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750"/>
        <w:gridCol w:w="709"/>
        <w:gridCol w:w="541"/>
        <w:gridCol w:w="662"/>
        <w:gridCol w:w="1282"/>
        <w:gridCol w:w="1118"/>
        <w:gridCol w:w="1703"/>
        <w:gridCol w:w="8"/>
      </w:tblGrid>
      <w:tr w:rsidR="00000000" w14:paraId="0FB028D8" w14:textId="77777777">
        <w:tblPrEx>
          <w:tblCellMar>
            <w:top w:w="0" w:type="dxa"/>
            <w:bottom w:w="0" w:type="dxa"/>
          </w:tblCellMar>
        </w:tblPrEx>
        <w:tc>
          <w:tcPr>
            <w:tcW w:w="10242" w:type="dxa"/>
            <w:gridSpan w:val="11"/>
            <w:tcBorders>
              <w:top w:val="nil"/>
              <w:left w:val="nil"/>
              <w:bottom w:val="nil"/>
              <w:right w:val="nil"/>
            </w:tcBorders>
          </w:tcPr>
          <w:p w14:paraId="522C7C7A" w14:textId="77777777" w:rsidR="00000000" w:rsidRDefault="00BF1329">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000000" w14:paraId="614CB1D4" w14:textId="77777777">
        <w:tblPrEx>
          <w:tblCellMar>
            <w:top w:w="0" w:type="dxa"/>
            <w:bottom w:w="0" w:type="dxa"/>
          </w:tblCellMar>
        </w:tblPrEx>
        <w:tc>
          <w:tcPr>
            <w:tcW w:w="10242" w:type="dxa"/>
            <w:gridSpan w:val="11"/>
            <w:tcBorders>
              <w:top w:val="nil"/>
              <w:left w:val="nil"/>
              <w:bottom w:val="nil"/>
              <w:right w:val="nil"/>
            </w:tcBorders>
          </w:tcPr>
          <w:p w14:paraId="741B95BF" w14:textId="77777777" w:rsidR="00000000" w:rsidRDefault="00BF1329">
            <w:pPr>
              <w:jc w:val="center"/>
              <w:rPr>
                <w:rFonts w:ascii="Arial" w:hAnsi="Arial" w:cs="Arial"/>
                <w:b/>
                <w:bCs/>
                <w:sz w:val="24"/>
                <w:szCs w:val="24"/>
              </w:rPr>
            </w:pPr>
            <w:r>
              <w:rPr>
                <w:rFonts w:ascii="Arial" w:hAnsi="Arial" w:cs="Arial"/>
                <w:b/>
                <w:bCs/>
                <w:sz w:val="24"/>
                <w:szCs w:val="24"/>
              </w:rPr>
              <w:t>DELL’</w:t>
            </w:r>
            <w:r>
              <w:rPr>
                <w:rFonts w:ascii="Arial" w:hAnsi="Arial" w:cs="Arial"/>
                <w:b/>
                <w:bCs/>
                <w:sz w:val="24"/>
                <w:szCs w:val="24"/>
              </w:rPr>
              <w:t>AGENZIA REGIONALE SANITARIA</w:t>
            </w:r>
          </w:p>
        </w:tc>
      </w:tr>
      <w:tr w:rsidR="00000000" w14:paraId="32440140" w14:textId="77777777">
        <w:tblPrEx>
          <w:tblCellMar>
            <w:top w:w="0" w:type="dxa"/>
            <w:bottom w:w="0" w:type="dxa"/>
          </w:tblCellMar>
        </w:tblPrEx>
        <w:tc>
          <w:tcPr>
            <w:tcW w:w="2388" w:type="dxa"/>
            <w:tcBorders>
              <w:top w:val="nil"/>
              <w:left w:val="nil"/>
              <w:bottom w:val="nil"/>
              <w:right w:val="nil"/>
            </w:tcBorders>
          </w:tcPr>
          <w:p w14:paraId="564EEC27" w14:textId="77777777" w:rsidR="00000000" w:rsidRDefault="00BF1329">
            <w:pPr>
              <w:jc w:val="center"/>
              <w:rPr>
                <w:rFonts w:ascii="Arial" w:hAnsi="Arial" w:cs="Arial"/>
                <w:b/>
                <w:bCs/>
                <w:sz w:val="24"/>
                <w:szCs w:val="24"/>
              </w:rPr>
            </w:pPr>
          </w:p>
        </w:tc>
        <w:tc>
          <w:tcPr>
            <w:tcW w:w="1081" w:type="dxa"/>
            <w:gridSpan w:val="2"/>
            <w:tcBorders>
              <w:top w:val="nil"/>
              <w:left w:val="nil"/>
              <w:bottom w:val="nil"/>
              <w:right w:val="nil"/>
            </w:tcBorders>
          </w:tcPr>
          <w:p w14:paraId="2CC681B7" w14:textId="77777777" w:rsidR="00000000" w:rsidRDefault="00BF1329">
            <w:pP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566B1262" w14:textId="77777777" w:rsidR="00000000" w:rsidRDefault="00BF1329">
            <w:pPr>
              <w:jc w:val="center"/>
              <w:rPr>
                <w:rFonts w:ascii="Arial" w:hAnsi="Arial" w:cs="Arial"/>
                <w:b/>
                <w:bCs/>
                <w:sz w:val="24"/>
                <w:szCs w:val="24"/>
              </w:rPr>
            </w:pPr>
            <w:r>
              <w:rPr>
                <w:rFonts w:ascii="Arial" w:hAnsi="Arial" w:cs="Arial"/>
                <w:b/>
                <w:bCs/>
                <w:sz w:val="24"/>
                <w:szCs w:val="24"/>
              </w:rPr>
              <w:t>56/ARS</w:t>
            </w:r>
          </w:p>
        </w:tc>
        <w:tc>
          <w:tcPr>
            <w:tcW w:w="662" w:type="dxa"/>
            <w:tcBorders>
              <w:top w:val="nil"/>
              <w:left w:val="nil"/>
              <w:bottom w:val="nil"/>
              <w:right w:val="nil"/>
            </w:tcBorders>
          </w:tcPr>
          <w:p w14:paraId="64AD2FB0" w14:textId="77777777" w:rsidR="00000000" w:rsidRDefault="00BF1329">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630B56F7" w14:textId="77777777" w:rsidR="00000000" w:rsidRDefault="00BF1329">
            <w:pPr>
              <w:jc w:val="center"/>
              <w:rPr>
                <w:rFonts w:ascii="Arial" w:hAnsi="Arial" w:cs="Arial"/>
                <w:b/>
                <w:bCs/>
                <w:sz w:val="24"/>
                <w:szCs w:val="24"/>
              </w:rPr>
            </w:pPr>
            <w:r>
              <w:rPr>
                <w:rFonts w:ascii="Arial" w:hAnsi="Arial" w:cs="Arial"/>
                <w:b/>
                <w:bCs/>
                <w:sz w:val="24"/>
                <w:szCs w:val="24"/>
              </w:rPr>
              <w:t>02/04/2015</w:t>
            </w:r>
          </w:p>
        </w:tc>
        <w:tc>
          <w:tcPr>
            <w:tcW w:w="1711" w:type="dxa"/>
            <w:gridSpan w:val="2"/>
            <w:tcBorders>
              <w:top w:val="nil"/>
              <w:left w:val="nil"/>
              <w:bottom w:val="nil"/>
              <w:right w:val="nil"/>
            </w:tcBorders>
          </w:tcPr>
          <w:p w14:paraId="45142E60" w14:textId="77777777" w:rsidR="00000000" w:rsidRDefault="00BF1329">
            <w:pPr>
              <w:jc w:val="center"/>
              <w:rPr>
                <w:rFonts w:ascii="Arial" w:hAnsi="Arial" w:cs="Arial"/>
                <w:b/>
                <w:bCs/>
                <w:sz w:val="24"/>
                <w:szCs w:val="24"/>
              </w:rPr>
            </w:pPr>
          </w:p>
        </w:tc>
      </w:tr>
      <w:tr w:rsidR="00000000" w14:paraId="046B71DF" w14:textId="77777777">
        <w:tblPrEx>
          <w:tblCellMar>
            <w:top w:w="0" w:type="dxa"/>
            <w:bottom w:w="0" w:type="dxa"/>
          </w:tblCellMar>
        </w:tblPrEx>
        <w:trPr>
          <w:gridAfter w:val="1"/>
          <w:wAfter w:w="8" w:type="dxa"/>
        </w:trPr>
        <w:tc>
          <w:tcPr>
            <w:tcW w:w="3085" w:type="dxa"/>
            <w:gridSpan w:val="2"/>
            <w:tcBorders>
              <w:top w:val="nil"/>
              <w:left w:val="nil"/>
              <w:bottom w:val="nil"/>
              <w:right w:val="nil"/>
            </w:tcBorders>
          </w:tcPr>
          <w:p w14:paraId="75F0CF0F" w14:textId="77777777" w:rsidR="00000000" w:rsidRDefault="00BF1329">
            <w:pPr>
              <w:jc w:val="center"/>
              <w:rPr>
                <w:rFonts w:ascii="Arial" w:hAnsi="Arial" w:cs="Arial"/>
                <w:b/>
                <w:bCs/>
                <w:sz w:val="24"/>
                <w:szCs w:val="24"/>
              </w:rPr>
            </w:pPr>
          </w:p>
        </w:tc>
        <w:tc>
          <w:tcPr>
            <w:tcW w:w="1134" w:type="dxa"/>
            <w:gridSpan w:val="2"/>
            <w:tcBorders>
              <w:top w:val="nil"/>
              <w:left w:val="nil"/>
              <w:bottom w:val="nil"/>
              <w:right w:val="nil"/>
            </w:tcBorders>
          </w:tcPr>
          <w:p w14:paraId="32447859" w14:textId="77777777" w:rsidR="00000000" w:rsidRDefault="00BF1329">
            <w:pPr>
              <w:jc w:val="center"/>
              <w:rPr>
                <w:rFonts w:ascii="Arial" w:hAnsi="Arial" w:cs="Arial"/>
                <w:b/>
                <w:bCs/>
                <w:sz w:val="24"/>
                <w:szCs w:val="24"/>
              </w:rPr>
            </w:pPr>
          </w:p>
        </w:tc>
        <w:tc>
          <w:tcPr>
            <w:tcW w:w="709" w:type="dxa"/>
            <w:tcBorders>
              <w:top w:val="nil"/>
              <w:left w:val="nil"/>
              <w:bottom w:val="nil"/>
              <w:right w:val="nil"/>
            </w:tcBorders>
          </w:tcPr>
          <w:p w14:paraId="07C9B897" w14:textId="77777777" w:rsidR="00000000" w:rsidRDefault="00BF1329">
            <w:pPr>
              <w:jc w:val="center"/>
              <w:rPr>
                <w:rFonts w:ascii="Arial" w:hAnsi="Arial" w:cs="Arial"/>
                <w:b/>
                <w:bCs/>
                <w:sz w:val="24"/>
                <w:szCs w:val="24"/>
              </w:rPr>
            </w:pPr>
          </w:p>
        </w:tc>
        <w:tc>
          <w:tcPr>
            <w:tcW w:w="1203" w:type="dxa"/>
            <w:gridSpan w:val="2"/>
            <w:tcBorders>
              <w:top w:val="nil"/>
              <w:left w:val="nil"/>
              <w:bottom w:val="nil"/>
              <w:right w:val="nil"/>
            </w:tcBorders>
          </w:tcPr>
          <w:p w14:paraId="60BB2C8E" w14:textId="77777777" w:rsidR="00000000" w:rsidRDefault="00BF1329">
            <w:pPr>
              <w:jc w:val="center"/>
              <w:rPr>
                <w:rFonts w:ascii="Arial" w:hAnsi="Arial" w:cs="Arial"/>
                <w:b/>
                <w:bCs/>
                <w:sz w:val="24"/>
                <w:szCs w:val="24"/>
              </w:rPr>
            </w:pPr>
          </w:p>
        </w:tc>
        <w:tc>
          <w:tcPr>
            <w:tcW w:w="1282" w:type="dxa"/>
            <w:tcBorders>
              <w:top w:val="nil"/>
              <w:left w:val="nil"/>
              <w:bottom w:val="nil"/>
              <w:right w:val="nil"/>
            </w:tcBorders>
          </w:tcPr>
          <w:p w14:paraId="07A92A2B" w14:textId="77777777" w:rsidR="00000000" w:rsidRDefault="00BF1329">
            <w:pPr>
              <w:jc w:val="center"/>
              <w:rPr>
                <w:rFonts w:ascii="Arial" w:hAnsi="Arial" w:cs="Arial"/>
                <w:b/>
                <w:bCs/>
                <w:sz w:val="24"/>
                <w:szCs w:val="24"/>
              </w:rPr>
            </w:pPr>
          </w:p>
        </w:tc>
        <w:tc>
          <w:tcPr>
            <w:tcW w:w="2821" w:type="dxa"/>
            <w:gridSpan w:val="2"/>
            <w:tcBorders>
              <w:top w:val="nil"/>
              <w:left w:val="nil"/>
              <w:bottom w:val="nil"/>
              <w:right w:val="nil"/>
            </w:tcBorders>
          </w:tcPr>
          <w:p w14:paraId="7FC35A48" w14:textId="77777777" w:rsidR="00000000" w:rsidRDefault="00BF1329">
            <w:pPr>
              <w:jc w:val="center"/>
              <w:rPr>
                <w:rFonts w:ascii="Arial" w:hAnsi="Arial" w:cs="Arial"/>
                <w:b/>
                <w:bCs/>
                <w:sz w:val="24"/>
                <w:szCs w:val="24"/>
              </w:rPr>
            </w:pPr>
          </w:p>
        </w:tc>
      </w:tr>
      <w:tr w:rsidR="00000000" w14:paraId="6F2E1449" w14:textId="77777777">
        <w:tblPrEx>
          <w:tblCellMar>
            <w:top w:w="0" w:type="dxa"/>
            <w:bottom w:w="0" w:type="dxa"/>
          </w:tblCellMar>
        </w:tblPrEx>
        <w:tc>
          <w:tcPr>
            <w:tcW w:w="10242" w:type="dxa"/>
            <w:gridSpan w:val="11"/>
            <w:tcBorders>
              <w:top w:val="nil"/>
              <w:left w:val="nil"/>
              <w:bottom w:val="nil"/>
              <w:right w:val="nil"/>
            </w:tcBorders>
          </w:tcPr>
          <w:p w14:paraId="28FC3947" w14:textId="77777777" w:rsidR="00000000" w:rsidRDefault="00BF1329">
            <w:pPr>
              <w:jc w:val="both"/>
              <w:rPr>
                <w:rFonts w:ascii="Arial" w:hAnsi="Arial" w:cs="Arial"/>
                <w:b/>
                <w:bCs/>
                <w:sz w:val="24"/>
                <w:szCs w:val="24"/>
              </w:rPr>
            </w:pPr>
            <w:r>
              <w:rPr>
                <w:rFonts w:ascii="Arial" w:hAnsi="Arial" w:cs="Arial"/>
                <w:b/>
                <w:bCs/>
                <w:sz w:val="24"/>
                <w:szCs w:val="24"/>
              </w:rPr>
              <w:t>Oggetto: Recepimento della Convenzione stipulata con l’ASUR per l’attuazione per la realizzazione del Progetto CCM 2012 “Individuazione delle diseguaglianze in salute e creazion</w:t>
            </w:r>
            <w:r>
              <w:rPr>
                <w:rFonts w:ascii="Arial" w:hAnsi="Arial" w:cs="Arial"/>
                <w:b/>
                <w:bCs/>
                <w:sz w:val="24"/>
                <w:szCs w:val="24"/>
              </w:rPr>
              <w:t>e di conseguenti modelli di azione di sorveglianza e di contrasto”.</w:t>
            </w:r>
          </w:p>
        </w:tc>
      </w:tr>
      <w:tr w:rsidR="00000000" w14:paraId="37F4626D" w14:textId="77777777">
        <w:tblPrEx>
          <w:tblCellMar>
            <w:top w:w="0" w:type="dxa"/>
            <w:bottom w:w="0" w:type="dxa"/>
          </w:tblCellMar>
        </w:tblPrEx>
        <w:tc>
          <w:tcPr>
            <w:tcW w:w="10242" w:type="dxa"/>
            <w:gridSpan w:val="11"/>
            <w:tcBorders>
              <w:top w:val="nil"/>
              <w:left w:val="nil"/>
              <w:bottom w:val="nil"/>
              <w:right w:val="nil"/>
            </w:tcBorders>
          </w:tcPr>
          <w:p w14:paraId="55CD16E6" w14:textId="77777777" w:rsidR="00000000" w:rsidRDefault="00BF1329">
            <w:pPr>
              <w:jc w:val="center"/>
              <w:rPr>
                <w:rFonts w:ascii="Arial" w:hAnsi="Arial" w:cs="Arial"/>
                <w:b/>
                <w:bCs/>
                <w:sz w:val="24"/>
                <w:szCs w:val="24"/>
              </w:rPr>
            </w:pPr>
          </w:p>
        </w:tc>
      </w:tr>
      <w:tr w:rsidR="00000000" w14:paraId="427C8467" w14:textId="77777777">
        <w:tblPrEx>
          <w:tblCellMar>
            <w:top w:w="0" w:type="dxa"/>
            <w:bottom w:w="0" w:type="dxa"/>
          </w:tblCellMar>
        </w:tblPrEx>
        <w:tc>
          <w:tcPr>
            <w:tcW w:w="10242" w:type="dxa"/>
            <w:gridSpan w:val="11"/>
            <w:tcBorders>
              <w:top w:val="nil"/>
              <w:left w:val="nil"/>
              <w:bottom w:val="nil"/>
              <w:right w:val="nil"/>
            </w:tcBorders>
          </w:tcPr>
          <w:p w14:paraId="3570C684" w14:textId="77777777" w:rsidR="00000000" w:rsidRDefault="00BF1329">
            <w:pPr>
              <w:jc w:val="center"/>
              <w:rPr>
                <w:rFonts w:ascii="Arial" w:hAnsi="Arial" w:cs="Arial"/>
                <w:b/>
                <w:bCs/>
                <w:sz w:val="24"/>
                <w:szCs w:val="24"/>
              </w:rPr>
            </w:pPr>
          </w:p>
        </w:tc>
      </w:tr>
      <w:tr w:rsidR="00000000" w14:paraId="05F403C0" w14:textId="77777777">
        <w:tblPrEx>
          <w:tblCellMar>
            <w:top w:w="0" w:type="dxa"/>
            <w:bottom w:w="0" w:type="dxa"/>
          </w:tblCellMar>
        </w:tblPrEx>
        <w:tc>
          <w:tcPr>
            <w:tcW w:w="10242" w:type="dxa"/>
            <w:gridSpan w:val="11"/>
            <w:tcBorders>
              <w:top w:val="nil"/>
              <w:left w:val="nil"/>
              <w:bottom w:val="nil"/>
              <w:right w:val="nil"/>
            </w:tcBorders>
          </w:tcPr>
          <w:p w14:paraId="3DF04413" w14:textId="77777777" w:rsidR="00000000" w:rsidRDefault="00BF1329">
            <w:pPr>
              <w:jc w:val="center"/>
              <w:rPr>
                <w:rFonts w:ascii="Arial" w:hAnsi="Arial" w:cs="Arial"/>
                <w:b/>
                <w:bCs/>
                <w:sz w:val="24"/>
                <w:szCs w:val="24"/>
              </w:rPr>
            </w:pPr>
            <w:r>
              <w:rPr>
                <w:rFonts w:ascii="Arial" w:hAnsi="Arial" w:cs="Arial"/>
                <w:b/>
                <w:bCs/>
                <w:sz w:val="24"/>
                <w:szCs w:val="24"/>
              </w:rPr>
              <w:t>IL DIRETTORE</w:t>
            </w:r>
          </w:p>
          <w:p w14:paraId="457072E1" w14:textId="77777777" w:rsidR="00000000" w:rsidRDefault="00BF1329">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7D408056" w14:textId="77777777" w:rsidR="00000000" w:rsidRDefault="00BF1329">
      <w:pPr>
        <w:jc w:val="center"/>
        <w:rPr>
          <w:b/>
          <w:bCs/>
          <w:sz w:val="22"/>
          <w:szCs w:val="22"/>
        </w:rPr>
      </w:pPr>
      <w:r>
        <w:rPr>
          <w:b/>
          <w:bCs/>
          <w:sz w:val="22"/>
          <w:szCs w:val="22"/>
        </w:rPr>
        <w:t>- . - . -</w:t>
      </w:r>
    </w:p>
    <w:p w14:paraId="2E886E29" w14:textId="77777777" w:rsidR="00000000" w:rsidRDefault="00BF1329">
      <w:pPr>
        <w:spacing w:after="120"/>
        <w:rPr>
          <w:rFonts w:ascii="Arial" w:hAnsi="Arial" w:cs="Arial"/>
          <w:sz w:val="22"/>
          <w:szCs w:val="22"/>
        </w:rPr>
      </w:pPr>
      <w:r>
        <w:rPr>
          <w:rFonts w:ascii="Arial" w:hAnsi="Arial" w:cs="Arial"/>
          <w:sz w:val="22"/>
          <w:szCs w:val="22"/>
        </w:rPr>
        <w:tab/>
        <w:t>VISTO il documento istruttorio riportato in calce al presente decreto, dal quale si rileva la necessità di adottare il prese</w:t>
      </w:r>
      <w:r>
        <w:rPr>
          <w:rFonts w:ascii="Arial" w:hAnsi="Arial" w:cs="Arial"/>
          <w:sz w:val="22"/>
          <w:szCs w:val="22"/>
        </w:rPr>
        <w:t>nte atto;</w:t>
      </w:r>
    </w:p>
    <w:p w14:paraId="42F6EBBE" w14:textId="77777777" w:rsidR="00000000" w:rsidRDefault="00BF1329">
      <w:pPr>
        <w:spacing w:after="120"/>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14:paraId="15BEB17E" w14:textId="77777777" w:rsidR="00000000" w:rsidRDefault="00BF1329">
      <w:pPr>
        <w:spacing w:after="120"/>
        <w:rPr>
          <w:rFonts w:ascii="Arial" w:hAnsi="Arial" w:cs="Arial"/>
          <w:sz w:val="22"/>
          <w:szCs w:val="22"/>
        </w:rPr>
      </w:pPr>
      <w:r>
        <w:rPr>
          <w:rFonts w:ascii="Arial" w:hAnsi="Arial" w:cs="Arial"/>
          <w:sz w:val="22"/>
          <w:szCs w:val="22"/>
        </w:rPr>
        <w:tab/>
        <w:t xml:space="preserve">VISTO l’articolo 16 della Legge Regionale 15 ottobre 2001, n. 20 e s.m.i.; </w:t>
      </w:r>
    </w:p>
    <w:p w14:paraId="4FABDD9A" w14:textId="77777777" w:rsidR="00000000" w:rsidRDefault="00BF1329">
      <w:pPr>
        <w:spacing w:after="120"/>
        <w:rPr>
          <w:rFonts w:ascii="Arial" w:hAnsi="Arial" w:cs="Arial"/>
          <w:sz w:val="22"/>
          <w:szCs w:val="22"/>
        </w:rPr>
      </w:pPr>
      <w:r>
        <w:rPr>
          <w:rFonts w:ascii="Arial" w:hAnsi="Arial" w:cs="Arial"/>
          <w:sz w:val="22"/>
          <w:szCs w:val="22"/>
        </w:rPr>
        <w:tab/>
        <w:t>VISTO l’</w:t>
      </w:r>
      <w:r>
        <w:rPr>
          <w:rFonts w:ascii="Arial" w:hAnsi="Arial" w:cs="Arial"/>
          <w:sz w:val="22"/>
          <w:szCs w:val="22"/>
        </w:rPr>
        <w:t>articolo 4 della Legge Regionale 17 luglio 1996, n. 26 e s.m.i.;</w:t>
      </w:r>
      <w:r>
        <w:rPr>
          <w:rFonts w:ascii="Arial" w:hAnsi="Arial" w:cs="Arial"/>
          <w:sz w:val="22"/>
          <w:szCs w:val="22"/>
        </w:rPr>
        <w:tab/>
      </w:r>
    </w:p>
    <w:p w14:paraId="0F614AF1" w14:textId="77777777" w:rsidR="00000000" w:rsidRDefault="00BF1329">
      <w:pPr>
        <w:spacing w:after="120"/>
        <w:rPr>
          <w:rFonts w:ascii="Arial" w:hAnsi="Arial" w:cs="Arial"/>
          <w:sz w:val="22"/>
          <w:szCs w:val="22"/>
        </w:rPr>
      </w:pPr>
    </w:p>
    <w:p w14:paraId="2284CBE8" w14:textId="77777777" w:rsidR="00000000" w:rsidRDefault="00BF1329">
      <w:pPr>
        <w:pStyle w:val="titolo40"/>
        <w:rPr>
          <w:rFonts w:ascii="Times New Roman" w:hAnsi="Times New Roman" w:cs="Times New Roman"/>
        </w:rPr>
      </w:pPr>
      <w:r>
        <w:t>- D E C R E T A -</w:t>
      </w:r>
    </w:p>
    <w:p w14:paraId="5B8F3A47" w14:textId="77777777" w:rsidR="00000000" w:rsidRDefault="00BF1329">
      <w:pPr>
        <w:pStyle w:val="titolo40"/>
      </w:pPr>
    </w:p>
    <w:p w14:paraId="20BB9C13" w14:textId="77777777" w:rsidR="00000000" w:rsidRDefault="00BF1329">
      <w:pPr>
        <w:pStyle w:val="titolo40"/>
        <w:rPr>
          <w:rFonts w:ascii="Times New Roman" w:hAnsi="Times New Roman" w:cs="Times New Roman"/>
          <w:sz w:val="24"/>
          <w:szCs w:val="24"/>
        </w:rPr>
      </w:pPr>
    </w:p>
    <w:p w14:paraId="585F360E" w14:textId="77777777" w:rsidR="00000000" w:rsidRDefault="00BF1329">
      <w:pPr>
        <w:widowControl w:val="0"/>
        <w:numPr>
          <w:ilvl w:val="0"/>
          <w:numId w:val="8"/>
        </w:numPr>
        <w:tabs>
          <w:tab w:val="left" w:pos="360"/>
          <w:tab w:val="left" w:pos="567"/>
        </w:tabs>
        <w:spacing w:after="120"/>
        <w:jc w:val="both"/>
        <w:rPr>
          <w:rFonts w:ascii="Arial" w:hAnsi="Arial" w:cs="Arial"/>
          <w:sz w:val="22"/>
          <w:szCs w:val="22"/>
        </w:rPr>
      </w:pPr>
      <w:r>
        <w:rPr>
          <w:rFonts w:ascii="Arial" w:hAnsi="Arial" w:cs="Arial"/>
          <w:sz w:val="22"/>
          <w:szCs w:val="22"/>
        </w:rPr>
        <w:t>di recepire la Convenzione sottoscritta, in data 18/03/2015, dal Direttore dell’Agenzia Regionale Sanitaria ed dal Direttore Generale dell’ASUR, per la realizzazione d</w:t>
      </w:r>
      <w:r>
        <w:rPr>
          <w:rFonts w:ascii="Arial" w:hAnsi="Arial" w:cs="Arial"/>
          <w:sz w:val="22"/>
          <w:szCs w:val="22"/>
        </w:rPr>
        <w:t xml:space="preserve">el Progetto CCM 2012 </w:t>
      </w:r>
      <w:r>
        <w:rPr>
          <w:rFonts w:ascii="Arial" w:hAnsi="Arial" w:cs="Arial"/>
          <w:i/>
          <w:iCs/>
          <w:sz w:val="22"/>
          <w:szCs w:val="22"/>
        </w:rPr>
        <w:t>“Individuazione delle disuguaglianze in salute e creazione di conseguenti modelli di azione di sorveglianza e di contrasto</w:t>
      </w:r>
      <w:r>
        <w:rPr>
          <w:rFonts w:ascii="Arial" w:hAnsi="Arial" w:cs="Arial"/>
          <w:sz w:val="22"/>
          <w:szCs w:val="22"/>
        </w:rPr>
        <w:t xml:space="preserve">”, da condursi in collaborazione con l’Azienda Ulss 20 Verona - Regione Veneto “, della quale si allega copia al </w:t>
      </w:r>
      <w:r>
        <w:rPr>
          <w:rFonts w:ascii="Arial" w:hAnsi="Arial" w:cs="Arial"/>
          <w:sz w:val="22"/>
          <w:szCs w:val="22"/>
        </w:rPr>
        <w:t>presente provvedimento, di cui costituisce parte integrante e sostanziale (Allegato “A”);</w:t>
      </w:r>
    </w:p>
    <w:p w14:paraId="57A996EB" w14:textId="77777777" w:rsidR="00000000" w:rsidRDefault="00BF1329">
      <w:pPr>
        <w:widowControl w:val="0"/>
        <w:numPr>
          <w:ilvl w:val="0"/>
          <w:numId w:val="8"/>
        </w:numPr>
        <w:tabs>
          <w:tab w:val="left" w:pos="567"/>
        </w:tabs>
        <w:spacing w:after="120"/>
        <w:jc w:val="both"/>
        <w:rPr>
          <w:rFonts w:ascii="Arial" w:hAnsi="Arial" w:cs="Arial"/>
          <w:sz w:val="22"/>
          <w:szCs w:val="22"/>
        </w:rPr>
      </w:pPr>
      <w:r>
        <w:rPr>
          <w:rFonts w:ascii="Arial" w:hAnsi="Arial" w:cs="Arial"/>
          <w:sz w:val="22"/>
          <w:szCs w:val="22"/>
        </w:rPr>
        <w:t>di dare atto che dal presente decreto non deriva né può derivare alcun onere a carico della Regione</w:t>
      </w:r>
    </w:p>
    <w:p w14:paraId="200F9B6D" w14:textId="77777777" w:rsidR="00000000" w:rsidRDefault="00BF1329">
      <w:pPr>
        <w:widowControl w:val="0"/>
        <w:tabs>
          <w:tab w:val="left" w:pos="567"/>
        </w:tabs>
        <w:ind w:left="568"/>
        <w:jc w:val="both"/>
        <w:rPr>
          <w:rFonts w:ascii="Arial" w:hAnsi="Arial" w:cs="Arial"/>
          <w:sz w:val="22"/>
          <w:szCs w:val="22"/>
        </w:rPr>
      </w:pPr>
    </w:p>
    <w:p w14:paraId="11CA6736" w14:textId="77777777" w:rsidR="00000000" w:rsidRDefault="00BF1329">
      <w:pPr>
        <w:widowControl w:val="0"/>
        <w:tabs>
          <w:tab w:val="left" w:pos="567"/>
        </w:tabs>
        <w:ind w:left="568"/>
        <w:jc w:val="both"/>
        <w:rPr>
          <w:rFonts w:ascii="Arial" w:hAnsi="Arial" w:cs="Arial"/>
          <w:sz w:val="22"/>
          <w:szCs w:val="22"/>
        </w:rPr>
      </w:pPr>
    </w:p>
    <w:p w14:paraId="1CE64874" w14:textId="77777777" w:rsidR="00000000" w:rsidRDefault="00BF1329">
      <w:pPr>
        <w:widowControl w:val="0"/>
        <w:tabs>
          <w:tab w:val="left" w:pos="567"/>
        </w:tabs>
        <w:ind w:left="568"/>
        <w:jc w:val="both"/>
        <w:rPr>
          <w:rFonts w:ascii="Arial" w:hAnsi="Arial" w:cs="Arial"/>
          <w:sz w:val="22"/>
          <w:szCs w:val="22"/>
        </w:rPr>
      </w:pPr>
    </w:p>
    <w:p w14:paraId="497648B5" w14:textId="77777777" w:rsidR="00000000" w:rsidRDefault="00BF1329">
      <w:pPr>
        <w:widowControl w:val="0"/>
        <w:ind w:left="2836" w:firstLine="709"/>
        <w:rPr>
          <w:rFonts w:ascii="Arial" w:hAnsi="Arial" w:cs="Arial"/>
          <w:b/>
          <w:bCs/>
          <w:sz w:val="22"/>
          <w:szCs w:val="22"/>
        </w:rPr>
      </w:pPr>
      <w:r>
        <w:rPr>
          <w:rFonts w:ascii="Arial" w:hAnsi="Arial" w:cs="Arial"/>
          <w:b/>
          <w:bCs/>
          <w:sz w:val="22"/>
          <w:szCs w:val="22"/>
        </w:rPr>
        <w:t xml:space="preserve">IL DIRETTORE DELL’AGENZIA REGIONALE SANITARIA  </w:t>
      </w:r>
    </w:p>
    <w:p w14:paraId="59D014EE" w14:textId="77777777" w:rsidR="00000000" w:rsidRDefault="00BF1329">
      <w:pPr>
        <w:widowControl w:val="0"/>
        <w:ind w:left="4963"/>
        <w:rPr>
          <w:rFonts w:ascii="Arial" w:hAnsi="Arial" w:cs="Arial"/>
          <w:b/>
          <w:bCs/>
          <w:i/>
          <w:iCs/>
          <w:sz w:val="22"/>
          <w:szCs w:val="22"/>
        </w:rPr>
      </w:pPr>
      <w:r>
        <w:rPr>
          <w:rFonts w:ascii="Arial" w:hAnsi="Arial" w:cs="Arial"/>
          <w:b/>
          <w:bCs/>
          <w:i/>
          <w:iCs/>
          <w:sz w:val="22"/>
          <w:szCs w:val="22"/>
        </w:rPr>
        <w:t xml:space="preserve">          Dot</w:t>
      </w:r>
      <w:r>
        <w:rPr>
          <w:rFonts w:ascii="Arial" w:hAnsi="Arial" w:cs="Arial"/>
          <w:b/>
          <w:bCs/>
          <w:i/>
          <w:iCs/>
          <w:sz w:val="22"/>
          <w:szCs w:val="22"/>
        </w:rPr>
        <w:t>t. Enrico Bordoni</w:t>
      </w:r>
    </w:p>
    <w:p w14:paraId="1EBFCBC0" w14:textId="77777777" w:rsidR="00000000" w:rsidRDefault="00BF1329">
      <w:pPr>
        <w:pStyle w:val="titolo40"/>
      </w:pPr>
      <w:r>
        <w:br w:type="page"/>
      </w:r>
      <w:r>
        <w:lastRenderedPageBreak/>
        <w:t>- DOCUMENTO ISTRUTTORIO -</w:t>
      </w:r>
    </w:p>
    <w:p w14:paraId="3EF83DB2" w14:textId="77777777" w:rsidR="00000000" w:rsidRDefault="00BF1329">
      <w:pPr>
        <w:pStyle w:val="titolo40"/>
      </w:pPr>
    </w:p>
    <w:p w14:paraId="5463B14D" w14:textId="77777777" w:rsidR="00000000" w:rsidRDefault="00BF1329">
      <w:pPr>
        <w:pStyle w:val="titolo40"/>
      </w:pPr>
    </w:p>
    <w:p w14:paraId="0F95B66F" w14:textId="77777777" w:rsidR="00000000" w:rsidRDefault="00BF1329">
      <w:pPr>
        <w:spacing w:before="120"/>
        <w:jc w:val="both"/>
        <w:rPr>
          <w:rFonts w:ascii="Arial" w:hAnsi="Arial" w:cs="Arial"/>
          <w:sz w:val="22"/>
          <w:szCs w:val="22"/>
        </w:rPr>
      </w:pPr>
      <w:r>
        <w:rPr>
          <w:rFonts w:ascii="Arial" w:hAnsi="Arial" w:cs="Arial"/>
          <w:sz w:val="22"/>
          <w:szCs w:val="22"/>
        </w:rPr>
        <w:t>Il Centro Nazionale per la Prevenzione e il Controllo delle Malattie (CCM), ha attivato, nell’ambito dell’area: “Sostegno alle Regioni per l’implementazione del Piano nazionale della prevenzione e di “Guadagna</w:t>
      </w:r>
      <w:r>
        <w:rPr>
          <w:rFonts w:ascii="Arial" w:hAnsi="Arial" w:cs="Arial"/>
          <w:sz w:val="22"/>
          <w:szCs w:val="22"/>
        </w:rPr>
        <w:t xml:space="preserve">re Salute”, il Progetto dal titolo: </w:t>
      </w:r>
      <w:r>
        <w:rPr>
          <w:rFonts w:ascii="Arial" w:hAnsi="Arial" w:cs="Arial"/>
          <w:i/>
          <w:iCs/>
          <w:sz w:val="22"/>
          <w:szCs w:val="22"/>
        </w:rPr>
        <w:t>“Individuazione delle disuguaglianze in salute e creazione di conseguenti modelli di azione di sorveglianza e di contrasto</w:t>
      </w:r>
      <w:r>
        <w:rPr>
          <w:rFonts w:ascii="Arial" w:hAnsi="Arial" w:cs="Arial"/>
          <w:sz w:val="22"/>
          <w:szCs w:val="22"/>
        </w:rPr>
        <w:t>”, da condursi in collaborazione con l’Azienda Ulss 20 Verona - Regione Veneto.</w:t>
      </w:r>
    </w:p>
    <w:p w14:paraId="7D848388" w14:textId="77777777" w:rsidR="00000000" w:rsidRDefault="00BF1329">
      <w:pPr>
        <w:spacing w:before="120"/>
        <w:jc w:val="both"/>
        <w:rPr>
          <w:rFonts w:ascii="Arial" w:hAnsi="Arial" w:cs="Arial"/>
          <w:sz w:val="22"/>
          <w:szCs w:val="22"/>
        </w:rPr>
      </w:pPr>
      <w:r>
        <w:rPr>
          <w:rFonts w:ascii="Arial" w:hAnsi="Arial" w:cs="Arial"/>
          <w:sz w:val="22"/>
          <w:szCs w:val="22"/>
        </w:rPr>
        <w:t>Con DGR n. 145 del</w:t>
      </w:r>
      <w:r>
        <w:rPr>
          <w:rFonts w:ascii="Arial" w:hAnsi="Arial" w:cs="Arial"/>
          <w:sz w:val="22"/>
          <w:szCs w:val="22"/>
        </w:rPr>
        <w:t xml:space="preserve"> 17/02/2014, la Regione Marche ha aderito alla convenzione per l’esecuzione del citato Progetto CCM, nell’ambito del Programma del Centro Nazionale per la Prevenzione e il Controllo delle Malattie, con la l’Azienda Ulss 20 Verona - Regione Veneto quale Ent</w:t>
      </w:r>
      <w:r>
        <w:rPr>
          <w:rFonts w:ascii="Arial" w:hAnsi="Arial" w:cs="Arial"/>
          <w:sz w:val="22"/>
          <w:szCs w:val="22"/>
        </w:rPr>
        <w:t>e responsabile dell’esecuzione del progetto stesso.</w:t>
      </w:r>
    </w:p>
    <w:p w14:paraId="5FB6F5FC" w14:textId="77777777" w:rsidR="00000000" w:rsidRDefault="00BF1329">
      <w:pPr>
        <w:spacing w:before="120"/>
        <w:jc w:val="both"/>
        <w:rPr>
          <w:rFonts w:ascii="Arial" w:hAnsi="Arial" w:cs="Arial"/>
          <w:sz w:val="22"/>
          <w:szCs w:val="22"/>
        </w:rPr>
      </w:pPr>
      <w:r>
        <w:rPr>
          <w:rFonts w:ascii="Arial" w:hAnsi="Arial" w:cs="Arial"/>
          <w:sz w:val="22"/>
          <w:szCs w:val="22"/>
        </w:rPr>
        <w:t>L’Azienda Ulss 20 Verona - Regione Veneto ha stipulato una convenzione con l’ARS quale Unità Operative di Progetto n. 8, al fine di organizzare ed eseguire le attività previste dal Progetto stesso.</w:t>
      </w:r>
    </w:p>
    <w:p w14:paraId="0907AEE0" w14:textId="77777777" w:rsidR="00000000" w:rsidRDefault="00BF1329">
      <w:pPr>
        <w:spacing w:before="120"/>
        <w:jc w:val="both"/>
        <w:rPr>
          <w:rFonts w:ascii="Arial" w:hAnsi="Arial" w:cs="Arial"/>
          <w:sz w:val="22"/>
          <w:szCs w:val="22"/>
        </w:rPr>
      </w:pPr>
      <w:r>
        <w:rPr>
          <w:rFonts w:ascii="Arial" w:hAnsi="Arial" w:cs="Arial"/>
          <w:sz w:val="22"/>
          <w:szCs w:val="22"/>
        </w:rPr>
        <w:t>Con nota e-mail, acquisita al protocollo dell’ARS al n. 1144 del 29/1/2015, è stato trasmesso l’Atto aggiuntivo tra il Ministero della Salute –Direzione Generale della Prevenzione Sanitaria, e Regione Veneto, con cui si è prorogato al 01/05/2015 il termine</w:t>
      </w:r>
      <w:r>
        <w:rPr>
          <w:rFonts w:ascii="Arial" w:hAnsi="Arial" w:cs="Arial"/>
          <w:sz w:val="22"/>
          <w:szCs w:val="22"/>
        </w:rPr>
        <w:t xml:space="preserve"> di scadenza dell’accordo per la realizzazione del Progetto CCM in parola.</w:t>
      </w:r>
    </w:p>
    <w:p w14:paraId="06CC7130" w14:textId="77777777" w:rsidR="00000000" w:rsidRDefault="00BF1329">
      <w:pPr>
        <w:spacing w:before="120"/>
        <w:jc w:val="both"/>
        <w:rPr>
          <w:rFonts w:ascii="Arial" w:hAnsi="Arial" w:cs="Arial"/>
          <w:sz w:val="22"/>
          <w:szCs w:val="22"/>
        </w:rPr>
      </w:pPr>
      <w:r>
        <w:rPr>
          <w:rFonts w:ascii="Arial" w:hAnsi="Arial" w:cs="Arial"/>
          <w:sz w:val="22"/>
          <w:szCs w:val="22"/>
        </w:rPr>
        <w:t>Nella Regione Marche, l’ASUR costituisce l’Ente del SSR che fornisce un servizio di assistenza sanitaria sull’intero territorio regionale, in maniera diffusa ed articolata, e, perta</w:t>
      </w:r>
      <w:r>
        <w:rPr>
          <w:rFonts w:ascii="Arial" w:hAnsi="Arial" w:cs="Arial"/>
          <w:sz w:val="22"/>
          <w:szCs w:val="22"/>
        </w:rPr>
        <w:t>nto, un suo coinvolgimento nelle attività progettuali affidate all’ARS risulta necessario e proficuo ai fini della buona conduzione del progetto, con modalità operative efficaci e culturalmente competenti, per favorire l’accesso agli screening oncologici f</w:t>
      </w:r>
      <w:r>
        <w:rPr>
          <w:rFonts w:ascii="Arial" w:hAnsi="Arial" w:cs="Arial"/>
          <w:sz w:val="22"/>
          <w:szCs w:val="22"/>
        </w:rPr>
        <w:t>emminili da parte delle immigrate.</w:t>
      </w:r>
    </w:p>
    <w:p w14:paraId="6C1EFF8C" w14:textId="77777777" w:rsidR="00000000" w:rsidRDefault="00BF1329">
      <w:pPr>
        <w:spacing w:before="120"/>
        <w:jc w:val="both"/>
        <w:rPr>
          <w:rFonts w:ascii="Arial" w:hAnsi="Arial" w:cs="Arial"/>
          <w:sz w:val="22"/>
          <w:szCs w:val="22"/>
        </w:rPr>
      </w:pPr>
      <w:r>
        <w:rPr>
          <w:rFonts w:ascii="Arial" w:hAnsi="Arial" w:cs="Arial"/>
          <w:sz w:val="22"/>
          <w:szCs w:val="22"/>
        </w:rPr>
        <w:t xml:space="preserve">Pertanto, al fine di dare attuazione al Progetto CCM in parola, con nota prot. n. 1633 del 10/2/2015, si è proposto alla Direzione Generale dell’ASUR la stipula di un’apposita convenzione sulla base della Scheda Progetto </w:t>
      </w:r>
      <w:r>
        <w:rPr>
          <w:rFonts w:ascii="Arial" w:hAnsi="Arial" w:cs="Arial"/>
          <w:sz w:val="22"/>
          <w:szCs w:val="22"/>
        </w:rPr>
        <w:t>a quest’ultima allegata.</w:t>
      </w:r>
    </w:p>
    <w:p w14:paraId="7C3E9824" w14:textId="77777777" w:rsidR="00000000" w:rsidRDefault="00BF1329">
      <w:pPr>
        <w:spacing w:before="120"/>
        <w:jc w:val="both"/>
        <w:rPr>
          <w:rFonts w:ascii="Arial" w:hAnsi="Arial" w:cs="Arial"/>
          <w:sz w:val="22"/>
          <w:szCs w:val="22"/>
        </w:rPr>
      </w:pPr>
    </w:p>
    <w:p w14:paraId="085F87B4" w14:textId="77777777" w:rsidR="00000000" w:rsidRDefault="00BF1329">
      <w:pPr>
        <w:jc w:val="both"/>
        <w:rPr>
          <w:rFonts w:ascii="Arial" w:hAnsi="Arial" w:cs="Arial"/>
          <w:sz w:val="22"/>
          <w:szCs w:val="22"/>
        </w:rPr>
      </w:pPr>
      <w:r>
        <w:rPr>
          <w:rFonts w:ascii="Arial" w:hAnsi="Arial" w:cs="Arial"/>
          <w:sz w:val="22"/>
          <w:szCs w:val="22"/>
        </w:rPr>
        <w:t>In particolare, nella suddetta Convenzione si precisa che l’obiettivo del Progetto è quello di contribuire:</w:t>
      </w:r>
    </w:p>
    <w:p w14:paraId="53E5CA26" w14:textId="77777777" w:rsidR="00000000" w:rsidRDefault="00BF1329">
      <w:pPr>
        <w:numPr>
          <w:ilvl w:val="0"/>
          <w:numId w:val="15"/>
        </w:numPr>
        <w:ind w:left="426" w:hanging="426"/>
        <w:jc w:val="both"/>
        <w:rPr>
          <w:rFonts w:ascii="Arial" w:hAnsi="Arial" w:cs="Arial"/>
          <w:sz w:val="22"/>
          <w:szCs w:val="22"/>
        </w:rPr>
      </w:pPr>
      <w:r>
        <w:rPr>
          <w:rFonts w:ascii="Arial" w:hAnsi="Arial" w:cs="Arial"/>
          <w:sz w:val="22"/>
          <w:szCs w:val="22"/>
        </w:rPr>
        <w:t>alla definizione della metodologia di analisi per l’individuazione e il monitoraggio dell’accesso agli screening oncolog</w:t>
      </w:r>
      <w:r>
        <w:rPr>
          <w:rFonts w:ascii="Arial" w:hAnsi="Arial" w:cs="Arial"/>
          <w:sz w:val="22"/>
          <w:szCs w:val="22"/>
        </w:rPr>
        <w:t>ici femminili, in particolare, al percorso dello screening citologico da parte delle immigrate;</w:t>
      </w:r>
    </w:p>
    <w:p w14:paraId="3188F1C4" w14:textId="77777777" w:rsidR="00000000" w:rsidRDefault="00BF1329">
      <w:pPr>
        <w:numPr>
          <w:ilvl w:val="0"/>
          <w:numId w:val="15"/>
        </w:numPr>
        <w:ind w:left="426" w:hanging="426"/>
        <w:jc w:val="both"/>
        <w:rPr>
          <w:rFonts w:ascii="Arial" w:hAnsi="Arial" w:cs="Arial"/>
          <w:sz w:val="22"/>
          <w:szCs w:val="22"/>
        </w:rPr>
      </w:pPr>
      <w:r>
        <w:rPr>
          <w:rFonts w:ascii="Arial" w:hAnsi="Arial" w:cs="Arial"/>
          <w:sz w:val="22"/>
          <w:szCs w:val="22"/>
        </w:rPr>
        <w:t>all’individuazione delle modalità operative efficaci e culturalmente competenti per favorire l’accesso agli screening oncologici femminili;</w:t>
      </w:r>
    </w:p>
    <w:p w14:paraId="6DAFBD7F" w14:textId="77777777" w:rsidR="00000000" w:rsidRDefault="00BF1329">
      <w:pPr>
        <w:numPr>
          <w:ilvl w:val="0"/>
          <w:numId w:val="15"/>
        </w:numPr>
        <w:ind w:left="426" w:hanging="426"/>
        <w:jc w:val="both"/>
        <w:rPr>
          <w:rFonts w:ascii="Arial" w:hAnsi="Arial" w:cs="Arial"/>
          <w:sz w:val="22"/>
          <w:szCs w:val="22"/>
        </w:rPr>
      </w:pPr>
      <w:r>
        <w:rPr>
          <w:rFonts w:ascii="Arial" w:hAnsi="Arial" w:cs="Arial"/>
          <w:sz w:val="22"/>
          <w:szCs w:val="22"/>
        </w:rPr>
        <w:t>all’</w:t>
      </w:r>
      <w:r>
        <w:rPr>
          <w:rFonts w:ascii="Arial" w:hAnsi="Arial" w:cs="Arial"/>
          <w:sz w:val="22"/>
          <w:szCs w:val="22"/>
        </w:rPr>
        <w:t>implementazione di pratiche di offerta attiva (mediazione linguistico-culturale, materiale plurilingue ad hoc, formazione pertinente degli operatori e revisione modello organizzativo di offerta dello screening).</w:t>
      </w:r>
    </w:p>
    <w:p w14:paraId="0A05B46A" w14:textId="77777777" w:rsidR="00000000" w:rsidRDefault="00BF1329">
      <w:pPr>
        <w:spacing w:before="120"/>
        <w:jc w:val="both"/>
        <w:rPr>
          <w:rFonts w:ascii="Arial" w:hAnsi="Arial" w:cs="Arial"/>
          <w:sz w:val="22"/>
          <w:szCs w:val="22"/>
        </w:rPr>
      </w:pPr>
      <w:r>
        <w:rPr>
          <w:rFonts w:ascii="Arial" w:hAnsi="Arial" w:cs="Arial"/>
          <w:sz w:val="22"/>
          <w:szCs w:val="22"/>
        </w:rPr>
        <w:t>Le attività previste per l’esecuzione del pr</w:t>
      </w:r>
      <w:r>
        <w:rPr>
          <w:rFonts w:ascii="Arial" w:hAnsi="Arial" w:cs="Arial"/>
          <w:sz w:val="22"/>
          <w:szCs w:val="22"/>
        </w:rPr>
        <w:t>ogetto sono individuate come segue:</w:t>
      </w:r>
    </w:p>
    <w:p w14:paraId="17E702FA" w14:textId="77777777" w:rsidR="00000000" w:rsidRDefault="00BF1329">
      <w:pPr>
        <w:numPr>
          <w:ilvl w:val="0"/>
          <w:numId w:val="15"/>
        </w:numPr>
        <w:ind w:left="426" w:hanging="426"/>
        <w:jc w:val="both"/>
        <w:rPr>
          <w:rFonts w:ascii="Arial" w:hAnsi="Arial" w:cs="Arial"/>
          <w:sz w:val="22"/>
          <w:szCs w:val="22"/>
        </w:rPr>
      </w:pPr>
      <w:r>
        <w:rPr>
          <w:rFonts w:ascii="Arial" w:hAnsi="Arial" w:cs="Arial"/>
          <w:sz w:val="22"/>
          <w:szCs w:val="22"/>
        </w:rPr>
        <w:t>ricognizione, presso le sedi consultoriali con offerta di screening, delle modalità di comunicazione utilizzate dai consultori nella programmazione delle attività di screening;</w:t>
      </w:r>
    </w:p>
    <w:p w14:paraId="1469FAB4" w14:textId="77777777" w:rsidR="00000000" w:rsidRDefault="00BF1329">
      <w:pPr>
        <w:numPr>
          <w:ilvl w:val="0"/>
          <w:numId w:val="15"/>
        </w:numPr>
        <w:ind w:left="426" w:hanging="426"/>
        <w:jc w:val="both"/>
        <w:rPr>
          <w:rFonts w:ascii="Arial" w:hAnsi="Arial" w:cs="Arial"/>
          <w:sz w:val="22"/>
          <w:szCs w:val="22"/>
        </w:rPr>
      </w:pPr>
      <w:r>
        <w:rPr>
          <w:rFonts w:ascii="Arial" w:hAnsi="Arial" w:cs="Arial"/>
          <w:sz w:val="22"/>
          <w:szCs w:val="22"/>
        </w:rPr>
        <w:t>ricognizione delle risorse di mediazion</w:t>
      </w:r>
      <w:r>
        <w:rPr>
          <w:rFonts w:ascii="Arial" w:hAnsi="Arial" w:cs="Arial"/>
          <w:sz w:val="22"/>
          <w:szCs w:val="22"/>
        </w:rPr>
        <w:t>e interculturale presenti sul territorio (produzione elenco mediatrici con formazione e/o esperienza di mediazione nei servizi sanitari);</w:t>
      </w:r>
    </w:p>
    <w:p w14:paraId="40C3829D" w14:textId="77777777" w:rsidR="00000000" w:rsidRDefault="00BF1329">
      <w:pPr>
        <w:numPr>
          <w:ilvl w:val="0"/>
          <w:numId w:val="15"/>
        </w:numPr>
        <w:ind w:left="426" w:hanging="426"/>
        <w:jc w:val="both"/>
        <w:rPr>
          <w:rFonts w:ascii="Arial" w:hAnsi="Arial" w:cs="Arial"/>
          <w:sz w:val="22"/>
          <w:szCs w:val="22"/>
        </w:rPr>
      </w:pPr>
      <w:r>
        <w:rPr>
          <w:rFonts w:ascii="Arial" w:hAnsi="Arial" w:cs="Arial"/>
          <w:sz w:val="22"/>
          <w:szCs w:val="22"/>
        </w:rPr>
        <w:t xml:space="preserve">individuazione ed organizzazione, attraverso la costituzione di un gruppo di mediatrici interculturali per attività </w:t>
      </w:r>
      <w:r>
        <w:rPr>
          <w:rFonts w:ascii="Arial" w:hAnsi="Arial" w:cs="Arial"/>
          <w:sz w:val="22"/>
          <w:szCs w:val="22"/>
        </w:rPr>
        <w:t xml:space="preserve">di peer education, delle pratiche di offerta attiva di screening cervicale, nonché l’inserimento sperimentale delle mediatrici nel lavoro di équipe consultoriale finalizzato all’offerta attiva dello screening e alla revisione del modello organizzativo del </w:t>
      </w:r>
      <w:r>
        <w:rPr>
          <w:rFonts w:ascii="Arial" w:hAnsi="Arial" w:cs="Arial"/>
          <w:sz w:val="22"/>
          <w:szCs w:val="22"/>
        </w:rPr>
        <w:t>servizio.</w:t>
      </w:r>
    </w:p>
    <w:p w14:paraId="277695DB" w14:textId="77777777" w:rsidR="00000000" w:rsidRDefault="00BF1329">
      <w:pPr>
        <w:spacing w:before="120"/>
        <w:jc w:val="both"/>
        <w:rPr>
          <w:rFonts w:ascii="Arial" w:hAnsi="Arial" w:cs="Arial"/>
          <w:sz w:val="22"/>
          <w:szCs w:val="22"/>
        </w:rPr>
      </w:pPr>
      <w:r>
        <w:rPr>
          <w:rFonts w:ascii="Arial" w:hAnsi="Arial" w:cs="Arial"/>
          <w:sz w:val="22"/>
          <w:szCs w:val="22"/>
        </w:rPr>
        <w:lastRenderedPageBreak/>
        <w:t xml:space="preserve">Le modalità definite dalla Convenzione per la realizzazione del Progetto in questione prevedono che L’ASUR dovrà provvedere, di concerto con l’ARS, all’acquisizione delle risorse umane necessarie ed alla realizzazione delle attività previste per </w:t>
      </w:r>
      <w:r>
        <w:rPr>
          <w:rFonts w:ascii="Arial" w:hAnsi="Arial" w:cs="Arial"/>
          <w:sz w:val="22"/>
          <w:szCs w:val="22"/>
        </w:rPr>
        <w:t>l’esecuzione del progetto, mentre l’ARS provvederà all’acquisizione delle risorse strumentali sulla base delle disponibilità finanziarie indicate nella tabella di ripartizione dei costi contenuta nella medesima scheda.</w:t>
      </w:r>
    </w:p>
    <w:p w14:paraId="0B5FBDB7" w14:textId="77777777" w:rsidR="00000000" w:rsidRDefault="00BF1329">
      <w:pPr>
        <w:spacing w:before="120"/>
        <w:jc w:val="both"/>
        <w:rPr>
          <w:rFonts w:ascii="Arial" w:hAnsi="Arial" w:cs="Arial"/>
          <w:sz w:val="22"/>
          <w:szCs w:val="22"/>
        </w:rPr>
      </w:pPr>
      <w:r>
        <w:rPr>
          <w:rFonts w:ascii="Arial" w:hAnsi="Arial" w:cs="Arial"/>
          <w:sz w:val="22"/>
          <w:szCs w:val="22"/>
        </w:rPr>
        <w:t>In riscontro alla suddetta nota ARS p</w:t>
      </w:r>
      <w:r>
        <w:rPr>
          <w:rFonts w:ascii="Arial" w:hAnsi="Arial" w:cs="Arial"/>
          <w:sz w:val="22"/>
          <w:szCs w:val="22"/>
        </w:rPr>
        <w:t xml:space="preserve">rot. n. 1633/2015, il Direttore Generale dell’ASUR, con nota prot. N. 7519 del 12/3/2015, ha comunicato l’approvazione della Convenzione in oggetto con Determina DG/ASUR n. 113 del 20/2/2015 ed ha trasmesso, a mezzo PEC, il predetto Documento sottoscritto </w:t>
      </w:r>
      <w:r>
        <w:rPr>
          <w:rFonts w:ascii="Arial" w:hAnsi="Arial" w:cs="Arial"/>
          <w:sz w:val="22"/>
          <w:szCs w:val="22"/>
        </w:rPr>
        <w:t>digitalmente, chiedendone la restituzione con firma digitale del Direttore dell’ARS.</w:t>
      </w:r>
    </w:p>
    <w:p w14:paraId="72FDD012" w14:textId="77777777" w:rsidR="00000000" w:rsidRDefault="00BF1329">
      <w:pPr>
        <w:spacing w:before="120"/>
        <w:jc w:val="both"/>
        <w:rPr>
          <w:rFonts w:ascii="Arial" w:hAnsi="Arial" w:cs="Arial"/>
          <w:sz w:val="22"/>
          <w:szCs w:val="22"/>
        </w:rPr>
      </w:pPr>
      <w:r>
        <w:rPr>
          <w:rFonts w:ascii="Arial" w:hAnsi="Arial" w:cs="Arial"/>
          <w:sz w:val="22"/>
          <w:szCs w:val="22"/>
        </w:rPr>
        <w:t>Con nota prot. n.3277 del 19/3/2015, questa Amministrazione ha inviato, a mezzo PEC, alla Direzione Generale dell’ASUR la Convenzione con la duplice sottoscrizione, il cui</w:t>
      </w:r>
      <w:r>
        <w:rPr>
          <w:rFonts w:ascii="Arial" w:hAnsi="Arial" w:cs="Arial"/>
          <w:sz w:val="22"/>
          <w:szCs w:val="22"/>
        </w:rPr>
        <w:t xml:space="preserve"> testo viene allegato al presente provvedimento, di cui costituisce parte integrante e sostanziale.</w:t>
      </w:r>
    </w:p>
    <w:p w14:paraId="0E244465" w14:textId="77777777" w:rsidR="00000000" w:rsidRDefault="00BF1329">
      <w:pPr>
        <w:spacing w:before="120"/>
        <w:jc w:val="both"/>
        <w:rPr>
          <w:rFonts w:ascii="Arial" w:hAnsi="Arial" w:cs="Arial"/>
          <w:i/>
          <w:iCs/>
          <w:sz w:val="22"/>
          <w:szCs w:val="22"/>
        </w:rPr>
      </w:pPr>
      <w:r>
        <w:rPr>
          <w:rFonts w:ascii="Arial" w:hAnsi="Arial" w:cs="Arial"/>
          <w:sz w:val="22"/>
          <w:szCs w:val="22"/>
        </w:rPr>
        <w:t>Per tutto quanto esposto in premessa,</w:t>
      </w:r>
      <w:r>
        <w:rPr>
          <w:rFonts w:ascii="Arial" w:hAnsi="Arial" w:cs="Arial"/>
          <w:i/>
          <w:iCs/>
          <w:sz w:val="22"/>
          <w:szCs w:val="22"/>
        </w:rPr>
        <w:tab/>
      </w:r>
    </w:p>
    <w:p w14:paraId="206081ED" w14:textId="77777777" w:rsidR="00000000" w:rsidRDefault="00BF1329">
      <w:pPr>
        <w:widowControl w:val="0"/>
        <w:jc w:val="center"/>
        <w:rPr>
          <w:rFonts w:ascii="Arial" w:hAnsi="Arial" w:cs="Arial"/>
          <w:b/>
          <w:bCs/>
          <w:sz w:val="22"/>
          <w:szCs w:val="22"/>
        </w:rPr>
      </w:pPr>
    </w:p>
    <w:p w14:paraId="31653385" w14:textId="77777777" w:rsidR="00000000" w:rsidRDefault="00BF1329">
      <w:pPr>
        <w:widowControl w:val="0"/>
        <w:jc w:val="center"/>
        <w:rPr>
          <w:rFonts w:ascii="Arial" w:hAnsi="Arial" w:cs="Arial"/>
          <w:b/>
          <w:bCs/>
          <w:sz w:val="22"/>
          <w:szCs w:val="22"/>
        </w:rPr>
      </w:pPr>
    </w:p>
    <w:p w14:paraId="127647AA" w14:textId="77777777" w:rsidR="00000000" w:rsidRDefault="00BF1329">
      <w:pPr>
        <w:widowControl w:val="0"/>
        <w:jc w:val="center"/>
        <w:rPr>
          <w:rFonts w:ascii="Arial" w:hAnsi="Arial" w:cs="Arial"/>
          <w:b/>
          <w:bCs/>
          <w:sz w:val="22"/>
          <w:szCs w:val="22"/>
        </w:rPr>
      </w:pPr>
      <w:r>
        <w:rPr>
          <w:rFonts w:ascii="Arial" w:hAnsi="Arial" w:cs="Arial"/>
          <w:b/>
          <w:bCs/>
          <w:sz w:val="22"/>
          <w:szCs w:val="22"/>
        </w:rPr>
        <w:t>SI PROPONE</w:t>
      </w:r>
    </w:p>
    <w:p w14:paraId="5EA81022" w14:textId="77777777" w:rsidR="00000000" w:rsidRDefault="00BF1329">
      <w:pPr>
        <w:widowControl w:val="0"/>
        <w:ind w:left="4254" w:firstLine="709"/>
        <w:rPr>
          <w:rFonts w:ascii="Arial" w:hAnsi="Arial" w:cs="Arial"/>
          <w:i/>
          <w:iCs/>
          <w:sz w:val="22"/>
          <w:szCs w:val="22"/>
          <w:highlight w:val="yellow"/>
        </w:rPr>
      </w:pPr>
    </w:p>
    <w:p w14:paraId="707FDE36" w14:textId="77777777" w:rsidR="00000000" w:rsidRDefault="00BF1329">
      <w:pPr>
        <w:widowControl w:val="0"/>
        <w:ind w:left="4254" w:firstLine="709"/>
        <w:rPr>
          <w:rFonts w:ascii="Arial" w:hAnsi="Arial" w:cs="Arial"/>
          <w:i/>
          <w:iCs/>
          <w:sz w:val="22"/>
          <w:szCs w:val="22"/>
          <w:highlight w:val="yellow"/>
        </w:rPr>
      </w:pPr>
    </w:p>
    <w:p w14:paraId="747CB31A" w14:textId="77777777" w:rsidR="00000000" w:rsidRDefault="00BF1329">
      <w:pPr>
        <w:widowControl w:val="0"/>
        <w:numPr>
          <w:ilvl w:val="0"/>
          <w:numId w:val="8"/>
        </w:numPr>
        <w:tabs>
          <w:tab w:val="left" w:pos="360"/>
          <w:tab w:val="left" w:pos="567"/>
        </w:tabs>
        <w:spacing w:after="120"/>
        <w:jc w:val="both"/>
        <w:rPr>
          <w:rFonts w:ascii="Arial" w:hAnsi="Arial" w:cs="Arial"/>
          <w:sz w:val="22"/>
          <w:szCs w:val="22"/>
        </w:rPr>
      </w:pPr>
      <w:r>
        <w:rPr>
          <w:rFonts w:ascii="Arial" w:hAnsi="Arial" w:cs="Arial"/>
          <w:sz w:val="22"/>
          <w:szCs w:val="22"/>
        </w:rPr>
        <w:t>di recepire la Convenzione sottoscritta, in data 18/03/2015, dal Direttore dell’Agenzia Regionale Sa</w:t>
      </w:r>
      <w:r>
        <w:rPr>
          <w:rFonts w:ascii="Arial" w:hAnsi="Arial" w:cs="Arial"/>
          <w:sz w:val="22"/>
          <w:szCs w:val="22"/>
        </w:rPr>
        <w:t xml:space="preserve">nitaria ed dal Direttore Generale dell’ASUR, per la realizzazione del Progetto CCM 2012 </w:t>
      </w:r>
      <w:r>
        <w:rPr>
          <w:rFonts w:ascii="Arial" w:hAnsi="Arial" w:cs="Arial"/>
          <w:i/>
          <w:iCs/>
          <w:sz w:val="22"/>
          <w:szCs w:val="22"/>
        </w:rPr>
        <w:t>“Individuazione delle disuguaglianze in salute e creazione di conseguenti modelli di azione di sorveglianza e di contrasto</w:t>
      </w:r>
      <w:r>
        <w:rPr>
          <w:rFonts w:ascii="Arial" w:hAnsi="Arial" w:cs="Arial"/>
          <w:sz w:val="22"/>
          <w:szCs w:val="22"/>
        </w:rPr>
        <w:t>”, da condursi in collaborazione con l’Azienda</w:t>
      </w:r>
      <w:r>
        <w:rPr>
          <w:rFonts w:ascii="Arial" w:hAnsi="Arial" w:cs="Arial"/>
          <w:sz w:val="22"/>
          <w:szCs w:val="22"/>
        </w:rPr>
        <w:t xml:space="preserve"> Ulss 20 Verona - Regione Veneto “, della quale si allega copia al presente provvedimento, di cui costituisce parte integrante e sostanziale (Allegato “A”);</w:t>
      </w:r>
    </w:p>
    <w:p w14:paraId="6EEFE574" w14:textId="77777777" w:rsidR="00000000" w:rsidRDefault="00BF1329">
      <w:pPr>
        <w:widowControl w:val="0"/>
        <w:numPr>
          <w:ilvl w:val="0"/>
          <w:numId w:val="8"/>
        </w:numPr>
        <w:tabs>
          <w:tab w:val="left" w:pos="360"/>
          <w:tab w:val="left" w:pos="567"/>
        </w:tabs>
        <w:spacing w:after="120"/>
        <w:jc w:val="both"/>
        <w:rPr>
          <w:rFonts w:ascii="Arial" w:hAnsi="Arial" w:cs="Arial"/>
          <w:sz w:val="22"/>
          <w:szCs w:val="22"/>
        </w:rPr>
      </w:pPr>
      <w:r>
        <w:rPr>
          <w:rFonts w:ascii="Arial" w:hAnsi="Arial" w:cs="Arial"/>
          <w:sz w:val="22"/>
          <w:szCs w:val="22"/>
        </w:rPr>
        <w:t>di dare atto che dal presente decreto non deriva né può</w:t>
      </w:r>
      <w:r>
        <w:rPr>
          <w:rFonts w:ascii="Arial" w:hAnsi="Arial" w:cs="Arial"/>
          <w:sz w:val="22"/>
          <w:szCs w:val="22"/>
        </w:rPr>
        <w:t xml:space="preserve"> derivare alcun onere a carico della Regione.</w:t>
      </w:r>
    </w:p>
    <w:p w14:paraId="04427A79" w14:textId="77777777" w:rsidR="00000000" w:rsidRDefault="00BF1329">
      <w:pPr>
        <w:widowControl w:val="0"/>
        <w:ind w:left="360"/>
        <w:jc w:val="both"/>
        <w:rPr>
          <w:rFonts w:ascii="Arial" w:hAnsi="Arial" w:cs="Arial"/>
          <w:sz w:val="22"/>
          <w:szCs w:val="22"/>
          <w:highlight w:val="yellow"/>
        </w:rPr>
      </w:pPr>
    </w:p>
    <w:p w14:paraId="056113A8" w14:textId="77777777" w:rsidR="00000000" w:rsidRDefault="00BF1329">
      <w:pPr>
        <w:widowControl w:val="0"/>
        <w:ind w:left="4254" w:firstLine="282"/>
        <w:rPr>
          <w:rFonts w:ascii="Arial" w:hAnsi="Arial" w:cs="Arial"/>
          <w:b/>
          <w:bCs/>
          <w:sz w:val="22"/>
          <w:szCs w:val="22"/>
        </w:rPr>
      </w:pPr>
      <w:r>
        <w:rPr>
          <w:rFonts w:ascii="Arial" w:hAnsi="Arial" w:cs="Arial"/>
          <w:b/>
          <w:bCs/>
          <w:sz w:val="22"/>
          <w:szCs w:val="22"/>
        </w:rPr>
        <w:t xml:space="preserve">  Il Responsabile del Procedimento </w:t>
      </w:r>
    </w:p>
    <w:p w14:paraId="783BC123" w14:textId="77777777" w:rsidR="00000000" w:rsidRDefault="00BF1329">
      <w:pPr>
        <w:widowControl w:val="0"/>
        <w:ind w:left="4254" w:firstLine="282"/>
        <w:rPr>
          <w:rFonts w:ascii="Arial" w:hAnsi="Arial" w:cs="Arial"/>
          <w:b/>
          <w:bCs/>
          <w:sz w:val="22"/>
          <w:szCs w:val="22"/>
        </w:rPr>
      </w:pPr>
      <w:r>
        <w:rPr>
          <w:rFonts w:ascii="Arial" w:hAnsi="Arial" w:cs="Arial"/>
          <w:b/>
          <w:bCs/>
          <w:sz w:val="22"/>
          <w:szCs w:val="22"/>
        </w:rPr>
        <w:t xml:space="preserve">         Dott. Massimo Esposito </w:t>
      </w:r>
    </w:p>
    <w:p w14:paraId="276D42E5" w14:textId="77777777" w:rsidR="00000000" w:rsidRDefault="00BF1329">
      <w:pPr>
        <w:widowControl w:val="0"/>
        <w:rPr>
          <w:rFonts w:ascii="Arial" w:hAnsi="Arial" w:cs="Arial"/>
          <w:i/>
          <w:iCs/>
          <w:sz w:val="22"/>
          <w:szCs w:val="22"/>
        </w:rPr>
      </w:pPr>
      <w:r>
        <w:rPr>
          <w:rFonts w:ascii="Arial" w:hAnsi="Arial" w:cs="Arial"/>
          <w:i/>
          <w:iCs/>
          <w:sz w:val="22"/>
          <w:szCs w:val="22"/>
        </w:rPr>
        <w:t xml:space="preserve">                                                           </w:t>
      </w:r>
    </w:p>
    <w:p w14:paraId="25AC0351" w14:textId="77777777" w:rsidR="00000000" w:rsidRDefault="00BF1329">
      <w:pPr>
        <w:widowControl w:val="0"/>
        <w:rPr>
          <w:rFonts w:ascii="Arial" w:hAnsi="Arial" w:cs="Arial"/>
          <w:i/>
          <w:iCs/>
          <w:sz w:val="22"/>
          <w:szCs w:val="22"/>
        </w:rPr>
      </w:pPr>
      <w:r>
        <w:rPr>
          <w:rFonts w:ascii="Arial" w:hAnsi="Arial" w:cs="Arial"/>
          <w:i/>
          <w:iCs/>
          <w:sz w:val="22"/>
          <w:szCs w:val="22"/>
        </w:rPr>
        <w:t xml:space="preserve">                                                           </w:t>
      </w:r>
    </w:p>
    <w:p w14:paraId="5307EFC6" w14:textId="77777777" w:rsidR="00000000" w:rsidRDefault="00BF1329">
      <w:pPr>
        <w:widowControl w:val="0"/>
        <w:rPr>
          <w:rFonts w:ascii="Arial" w:hAnsi="Arial" w:cs="Arial"/>
          <w:i/>
          <w:iCs/>
          <w:sz w:val="22"/>
          <w:szCs w:val="22"/>
        </w:rPr>
      </w:pPr>
    </w:p>
    <w:p w14:paraId="7286655B" w14:textId="77777777" w:rsidR="00000000" w:rsidRDefault="00BF1329">
      <w:pPr>
        <w:widowControl w:val="0"/>
        <w:rPr>
          <w:rFonts w:ascii="Arial" w:hAnsi="Arial" w:cs="Arial"/>
          <w:i/>
          <w:iCs/>
          <w:sz w:val="22"/>
          <w:szCs w:val="22"/>
        </w:rPr>
      </w:pPr>
    </w:p>
    <w:p w14:paraId="28EB3983" w14:textId="77777777" w:rsidR="00000000" w:rsidRDefault="00BF1329">
      <w:pPr>
        <w:widowControl w:val="0"/>
        <w:rPr>
          <w:rFonts w:ascii="Arial" w:hAnsi="Arial" w:cs="Arial"/>
          <w:i/>
          <w:iCs/>
          <w:sz w:val="22"/>
          <w:szCs w:val="22"/>
        </w:rPr>
      </w:pPr>
    </w:p>
    <w:p w14:paraId="630A2E54" w14:textId="77777777" w:rsidR="00000000" w:rsidRDefault="00BF1329">
      <w:pPr>
        <w:widowControl w:val="0"/>
        <w:rPr>
          <w:rFonts w:ascii="Arial" w:hAnsi="Arial" w:cs="Arial"/>
          <w:i/>
          <w:iCs/>
          <w:sz w:val="22"/>
          <w:szCs w:val="22"/>
        </w:rPr>
      </w:pPr>
    </w:p>
    <w:p w14:paraId="18A04142" w14:textId="77777777" w:rsidR="00000000" w:rsidRDefault="00BF1329">
      <w:pPr>
        <w:widowControl w:val="0"/>
        <w:rPr>
          <w:rFonts w:ascii="Arial" w:hAnsi="Arial" w:cs="Arial"/>
          <w:i/>
          <w:iCs/>
          <w:sz w:val="22"/>
          <w:szCs w:val="22"/>
        </w:rPr>
      </w:pPr>
    </w:p>
    <w:p w14:paraId="56F4344D" w14:textId="77777777" w:rsidR="00000000" w:rsidRDefault="00BF1329">
      <w:pPr>
        <w:pStyle w:val="titolo40"/>
        <w:ind w:left="3545" w:firstLine="709"/>
        <w:jc w:val="left"/>
        <w:rPr>
          <w:b w:val="0"/>
          <w:bCs w:val="0"/>
        </w:rPr>
      </w:pPr>
      <w:r>
        <w:t>- ALLEGATI -</w:t>
      </w:r>
    </w:p>
    <w:p w14:paraId="71875812" w14:textId="77777777" w:rsidR="00000000" w:rsidRDefault="00BF1329">
      <w:pPr>
        <w:pStyle w:val="titolo40"/>
        <w:rPr>
          <w:b w:val="0"/>
          <w:bCs w:val="0"/>
        </w:rPr>
      </w:pPr>
    </w:p>
    <w:p w14:paraId="704A8C2B" w14:textId="77777777" w:rsidR="00000000" w:rsidRDefault="00BF1329">
      <w:pPr>
        <w:jc w:val="both"/>
        <w:rPr>
          <w:rFonts w:ascii="Arial" w:hAnsi="Arial" w:cs="Arial"/>
          <w:sz w:val="22"/>
          <w:szCs w:val="22"/>
        </w:rPr>
      </w:pPr>
      <w:r>
        <w:rPr>
          <w:rFonts w:ascii="Arial" w:hAnsi="Arial" w:cs="Arial"/>
          <w:sz w:val="22"/>
          <w:szCs w:val="22"/>
        </w:rPr>
        <w:t>A</w:t>
      </w:r>
      <w:r>
        <w:rPr>
          <w:rFonts w:ascii="Arial" w:hAnsi="Arial" w:cs="Arial"/>
          <w:sz w:val="22"/>
          <w:szCs w:val="22"/>
        </w:rPr>
        <w:t xml:space="preserve">llegato n. 1”: Convenzione per la realizzazione del Progetto CCM 2012 </w:t>
      </w:r>
      <w:r>
        <w:rPr>
          <w:rFonts w:ascii="Arial" w:hAnsi="Arial" w:cs="Arial"/>
          <w:i/>
          <w:iCs/>
          <w:sz w:val="22"/>
          <w:szCs w:val="22"/>
        </w:rPr>
        <w:t>“Individuazione delle disuguaglianze in salute e creazione di conseguenti modelli di azione di sorveglianza e di contrasto</w:t>
      </w:r>
      <w:r>
        <w:rPr>
          <w:rFonts w:ascii="Arial" w:hAnsi="Arial" w:cs="Arial"/>
          <w:sz w:val="22"/>
          <w:szCs w:val="22"/>
        </w:rPr>
        <w:t>”</w:t>
      </w:r>
    </w:p>
    <w:p w14:paraId="76F04188" w14:textId="77777777" w:rsidR="00000000" w:rsidRDefault="00BF1329">
      <w:pPr>
        <w:pStyle w:val="titolo40"/>
        <w:jc w:val="left"/>
      </w:pPr>
    </w:p>
    <w:p w14:paraId="7A0EFE9B" w14:textId="77777777" w:rsidR="00000000" w:rsidRDefault="00BF1329">
      <w:pPr>
        <w:pStyle w:val="titolo40"/>
      </w:pPr>
    </w:p>
    <w:p w14:paraId="2C4A786C" w14:textId="77777777" w:rsidR="00000000" w:rsidRDefault="00BF1329">
      <w:pPr>
        <w:pStyle w:val="titolo40"/>
      </w:pPr>
    </w:p>
    <w:p w14:paraId="3FFA814E" w14:textId="77777777" w:rsidR="00000000" w:rsidRDefault="00BF1329">
      <w:pPr>
        <w:pStyle w:val="Intestazione"/>
        <w:tabs>
          <w:tab w:val="clear" w:pos="9638"/>
          <w:tab w:val="left" w:pos="720"/>
        </w:tabs>
        <w:ind w:right="283" w:firstLine="360"/>
        <w:jc w:val="right"/>
        <w:rPr>
          <w:b/>
          <w:bCs/>
          <w:i/>
          <w:iCs/>
          <w:sz w:val="22"/>
          <w:szCs w:val="22"/>
        </w:rPr>
      </w:pPr>
      <w:r>
        <w:br w:type="page"/>
      </w:r>
      <w:r>
        <w:rPr>
          <w:b/>
          <w:bCs/>
          <w:i/>
          <w:iCs/>
          <w:sz w:val="22"/>
          <w:szCs w:val="22"/>
        </w:rPr>
        <w:lastRenderedPageBreak/>
        <w:t>ALLEGATO n. 1</w:t>
      </w:r>
    </w:p>
    <w:p w14:paraId="083F5E69" w14:textId="77777777" w:rsidR="00000000" w:rsidRDefault="00BF1329">
      <w:pPr>
        <w:pStyle w:val="Intestazione"/>
        <w:tabs>
          <w:tab w:val="clear" w:pos="9638"/>
          <w:tab w:val="left" w:pos="720"/>
        </w:tabs>
        <w:ind w:right="-142" w:firstLine="360"/>
        <w:jc w:val="center"/>
      </w:pPr>
    </w:p>
    <w:p w14:paraId="0215AA28" w14:textId="77777777" w:rsidR="00000000" w:rsidRDefault="00BF1329">
      <w:pPr>
        <w:jc w:val="both"/>
        <w:rPr>
          <w:b/>
          <w:bCs/>
          <w:sz w:val="28"/>
          <w:szCs w:val="28"/>
        </w:rPr>
      </w:pPr>
      <w:r>
        <w:rPr>
          <w:b/>
          <w:bCs/>
          <w:sz w:val="28"/>
          <w:szCs w:val="28"/>
        </w:rPr>
        <w:t>Convenzione tra l’</w:t>
      </w:r>
      <w:r>
        <w:rPr>
          <w:b/>
          <w:bCs/>
          <w:sz w:val="28"/>
          <w:szCs w:val="28"/>
        </w:rPr>
        <w:t>Agenzia Regionale Sanitaria – Regione Marche e l’Azienda Sanitaria Unica Regionale – ASUR per la realizzazione del Progetto CCM 2012 “Individuazione delle diseguaglianze in salute e creazioni di conseguenti modelli di azione di sorveglianza e contrasto”.</w:t>
      </w:r>
    </w:p>
    <w:p w14:paraId="142D6300" w14:textId="77777777" w:rsidR="00000000" w:rsidRDefault="00BF1329">
      <w:pPr>
        <w:jc w:val="center"/>
        <w:rPr>
          <w:b/>
          <w:bCs/>
          <w:sz w:val="28"/>
          <w:szCs w:val="28"/>
        </w:rPr>
      </w:pPr>
    </w:p>
    <w:p w14:paraId="2C3BBFC2" w14:textId="77777777" w:rsidR="00000000" w:rsidRDefault="00BF1329">
      <w:pPr>
        <w:jc w:val="center"/>
        <w:rPr>
          <w:b/>
          <w:bCs/>
          <w:sz w:val="28"/>
          <w:szCs w:val="28"/>
        </w:rPr>
      </w:pPr>
    </w:p>
    <w:p w14:paraId="0B384E45" w14:textId="77777777" w:rsidR="00000000" w:rsidRDefault="00BF1329">
      <w:pPr>
        <w:spacing w:after="120"/>
        <w:jc w:val="center"/>
        <w:rPr>
          <w:b/>
          <w:bCs/>
          <w:sz w:val="24"/>
          <w:szCs w:val="24"/>
        </w:rPr>
      </w:pPr>
      <w:r>
        <w:rPr>
          <w:b/>
          <w:bCs/>
          <w:sz w:val="24"/>
          <w:szCs w:val="24"/>
        </w:rPr>
        <w:t>TRA</w:t>
      </w:r>
    </w:p>
    <w:p w14:paraId="0A1F69E9" w14:textId="77777777" w:rsidR="00000000" w:rsidRDefault="00BF1329">
      <w:pPr>
        <w:spacing w:after="120"/>
        <w:jc w:val="center"/>
        <w:rPr>
          <w:b/>
          <w:bCs/>
          <w:sz w:val="24"/>
          <w:szCs w:val="24"/>
        </w:rPr>
      </w:pPr>
    </w:p>
    <w:p w14:paraId="722ED600" w14:textId="77777777" w:rsidR="00000000" w:rsidRDefault="00BF1329">
      <w:pPr>
        <w:spacing w:after="120"/>
        <w:jc w:val="both"/>
        <w:rPr>
          <w:sz w:val="24"/>
          <w:szCs w:val="24"/>
        </w:rPr>
      </w:pPr>
      <w:r>
        <w:rPr>
          <w:b/>
          <w:bCs/>
          <w:sz w:val="24"/>
          <w:szCs w:val="24"/>
        </w:rPr>
        <w:t>L’Agenzia Regionale Sanitaria – Regione Marche</w:t>
      </w:r>
      <w:r>
        <w:rPr>
          <w:sz w:val="24"/>
          <w:szCs w:val="24"/>
        </w:rPr>
        <w:t>, rappresentata dal Direttore-Legale Rappresentante Dr. Enrico Bordoni nato a Macerata il 8/5/1955, C.F.BRDNRC55E08E783Z, domiciliato per la carica presso l’ARS (Agenzia Regionale Sanitaria) Regione March</w:t>
      </w:r>
      <w:r>
        <w:rPr>
          <w:sz w:val="24"/>
          <w:szCs w:val="24"/>
        </w:rPr>
        <w:t>e, Via Gentile da Fabriano n. 3 – 60125 Ancona (di seguito denominata ARS),</w:t>
      </w:r>
    </w:p>
    <w:p w14:paraId="09D4AD59" w14:textId="77777777" w:rsidR="00000000" w:rsidRDefault="00BF1329">
      <w:pPr>
        <w:spacing w:after="120"/>
        <w:jc w:val="center"/>
        <w:rPr>
          <w:b/>
          <w:bCs/>
          <w:sz w:val="24"/>
          <w:szCs w:val="24"/>
        </w:rPr>
      </w:pPr>
      <w:r>
        <w:rPr>
          <w:b/>
          <w:bCs/>
          <w:sz w:val="24"/>
          <w:szCs w:val="24"/>
        </w:rPr>
        <w:t>E</w:t>
      </w:r>
    </w:p>
    <w:p w14:paraId="3F0ADFD0" w14:textId="77777777" w:rsidR="00000000" w:rsidRDefault="00BF1329">
      <w:pPr>
        <w:spacing w:after="120"/>
        <w:jc w:val="both"/>
        <w:rPr>
          <w:sz w:val="24"/>
          <w:szCs w:val="24"/>
        </w:rPr>
      </w:pPr>
      <w:r>
        <w:rPr>
          <w:b/>
          <w:bCs/>
          <w:sz w:val="24"/>
          <w:szCs w:val="24"/>
        </w:rPr>
        <w:t>L’Azienda Sanitaria Unica Regionale – A.S.U.R.,</w:t>
      </w:r>
      <w:r>
        <w:rPr>
          <w:sz w:val="24"/>
          <w:szCs w:val="24"/>
        </w:rPr>
        <w:t xml:space="preserve"> codice fiscale 02175860424, rappresentata dal Direttore Generale-Legale Rappresentante Dottor Gianni Genga, nato a Treia (MC) il 2</w:t>
      </w:r>
      <w:r>
        <w:rPr>
          <w:sz w:val="24"/>
          <w:szCs w:val="24"/>
        </w:rPr>
        <w:t>7/10/1957, domiciliato per la carica presso la Sede Centrale dell’ASUR, sita ad Ancona in via Caduti del Lavoro n. 40 (di seguito denominata ASUR)</w:t>
      </w:r>
    </w:p>
    <w:p w14:paraId="1F38F60C" w14:textId="77777777" w:rsidR="00000000" w:rsidRDefault="00BF1329">
      <w:pPr>
        <w:jc w:val="both"/>
        <w:rPr>
          <w:sz w:val="24"/>
          <w:szCs w:val="24"/>
        </w:rPr>
      </w:pPr>
    </w:p>
    <w:p w14:paraId="6743E8C6" w14:textId="77777777" w:rsidR="00000000" w:rsidRDefault="00BF1329">
      <w:pPr>
        <w:spacing w:after="120"/>
        <w:jc w:val="center"/>
        <w:rPr>
          <w:b/>
          <w:bCs/>
          <w:sz w:val="24"/>
          <w:szCs w:val="24"/>
        </w:rPr>
      </w:pPr>
      <w:r>
        <w:rPr>
          <w:b/>
          <w:bCs/>
          <w:sz w:val="24"/>
          <w:szCs w:val="24"/>
        </w:rPr>
        <w:t>PREMESSO CHE:</w:t>
      </w:r>
    </w:p>
    <w:p w14:paraId="3345D989" w14:textId="77777777" w:rsidR="00000000" w:rsidRDefault="00BF1329">
      <w:pPr>
        <w:spacing w:after="120"/>
        <w:jc w:val="center"/>
        <w:rPr>
          <w:b/>
          <w:bCs/>
          <w:sz w:val="24"/>
          <w:szCs w:val="24"/>
        </w:rPr>
      </w:pPr>
    </w:p>
    <w:p w14:paraId="19B71BF0" w14:textId="77777777" w:rsidR="00000000" w:rsidRDefault="00BF1329">
      <w:pPr>
        <w:pStyle w:val="Paragrafoelenco"/>
        <w:numPr>
          <w:ilvl w:val="0"/>
          <w:numId w:val="10"/>
        </w:numPr>
        <w:suppressAutoHyphens w:val="0"/>
        <w:spacing w:after="0" w:line="240" w:lineRule="auto"/>
        <w:jc w:val="both"/>
        <w:outlineLvl w:val="2"/>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Il Centro Nazionale per la Prevenzione e il Controllo delle Malattie (CCM), ha attivato nel</w:t>
      </w:r>
      <w:r>
        <w:rPr>
          <w:rFonts w:ascii="Times New Roman" w:hAnsi="Times New Roman" w:cs="Times New Roman"/>
          <w:kern w:val="0"/>
          <w:sz w:val="24"/>
          <w:szCs w:val="24"/>
          <w:lang w:eastAsia="en-US"/>
        </w:rPr>
        <w:t>l’ambito dell’area: “</w:t>
      </w:r>
      <w:r>
        <w:rPr>
          <w:rFonts w:ascii="Times New Roman" w:hAnsi="Times New Roman" w:cs="Times New Roman"/>
          <w:kern w:val="0"/>
          <w:sz w:val="24"/>
          <w:szCs w:val="24"/>
        </w:rPr>
        <w:t xml:space="preserve">Sostegno alle Regioni per l’implementazione del Piano nazionale della prevenzione e di “Guadagnare Salute”: </w:t>
      </w:r>
      <w:r>
        <w:rPr>
          <w:rFonts w:ascii="Times New Roman" w:hAnsi="Times New Roman" w:cs="Times New Roman"/>
          <w:kern w:val="0"/>
          <w:sz w:val="24"/>
          <w:szCs w:val="24"/>
          <w:lang w:eastAsia="en-US"/>
        </w:rPr>
        <w:t>il progetto dal titolo: “Individuazi</w:t>
      </w:r>
      <w:r>
        <w:rPr>
          <w:rFonts w:ascii="Times New Roman" w:hAnsi="Times New Roman" w:cs="Times New Roman"/>
          <w:kern w:val="0"/>
          <w:sz w:val="24"/>
          <w:szCs w:val="24"/>
          <w:lang w:eastAsia="en-US"/>
        </w:rPr>
        <w:t>one delle disuguaglianze in salute e creazione di conseguenti modelli di azione di sorveglianza e di contrasto”, da condursi in collaborazione con l’Azienda Ulss 20 Verona - Regione Veneto;</w:t>
      </w:r>
    </w:p>
    <w:p w14:paraId="20B77E63" w14:textId="77777777" w:rsidR="00000000" w:rsidRDefault="00BF1329">
      <w:pPr>
        <w:pStyle w:val="Paragrafoelenco"/>
        <w:numPr>
          <w:ilvl w:val="0"/>
          <w:numId w:val="10"/>
        </w:numPr>
        <w:suppressAutoHyphens w:val="0"/>
        <w:spacing w:after="0" w:line="240" w:lineRule="auto"/>
        <w:ind w:left="357" w:hanging="357"/>
        <w:jc w:val="both"/>
        <w:outlineLvl w:val="2"/>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Con DGR n. 145 del 17/02/2014, la Regione Marche ha aderito alla</w:t>
      </w:r>
      <w:r>
        <w:rPr>
          <w:rFonts w:ascii="Times New Roman" w:hAnsi="Times New Roman" w:cs="Times New Roman"/>
          <w:kern w:val="0"/>
          <w:sz w:val="24"/>
          <w:szCs w:val="24"/>
          <w:lang w:eastAsia="en-US"/>
        </w:rPr>
        <w:t xml:space="preserve"> convenzione per l’esecuzione del progetto “Individuazione delle disuguaglianze in salute e creazione di conseguenti modelli di azione di sorveglianza e contrasto”, nell’ambito del Programma del Centro Nazionale per la Prevenzione e il Controllo delle Mala</w:t>
      </w:r>
      <w:r>
        <w:rPr>
          <w:rFonts w:ascii="Times New Roman" w:hAnsi="Times New Roman" w:cs="Times New Roman"/>
          <w:kern w:val="0"/>
          <w:sz w:val="24"/>
          <w:szCs w:val="24"/>
          <w:lang w:eastAsia="en-US"/>
        </w:rPr>
        <w:t>ttie, con la l’Azienda Ulss 20 Verona - Regione Veneto ente responsabile dell’esecuzione del progetto;</w:t>
      </w:r>
    </w:p>
    <w:p w14:paraId="3A785848" w14:textId="77777777" w:rsidR="00000000" w:rsidRDefault="00BF1329">
      <w:pPr>
        <w:pStyle w:val="Paragrafoelenco"/>
        <w:numPr>
          <w:ilvl w:val="0"/>
          <w:numId w:val="10"/>
        </w:numPr>
        <w:suppressAutoHyphens w:val="0"/>
        <w:spacing w:after="0" w:line="240" w:lineRule="auto"/>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l’Azienda Ulss 20 Verona - Regione Veneto ha stipulato una convenzione con l’ARS quale Unità Operative di Progetto n. 8, al fine di organizzare ed eseg</w:t>
      </w:r>
      <w:r>
        <w:rPr>
          <w:rFonts w:ascii="Times New Roman" w:hAnsi="Times New Roman" w:cs="Times New Roman"/>
          <w:kern w:val="0"/>
          <w:sz w:val="24"/>
          <w:szCs w:val="24"/>
          <w:lang w:eastAsia="en-US"/>
        </w:rPr>
        <w:t>uire le attività previste dal Progetto stesso;</w:t>
      </w:r>
    </w:p>
    <w:p w14:paraId="35DFA477" w14:textId="77777777" w:rsidR="00000000" w:rsidRDefault="00BF1329">
      <w:pPr>
        <w:pStyle w:val="Paragrafoelenco"/>
        <w:numPr>
          <w:ilvl w:val="0"/>
          <w:numId w:val="10"/>
        </w:numPr>
        <w:suppressAutoHyphens w:val="0"/>
        <w:spacing w:after="0" w:line="240" w:lineRule="auto"/>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l’ASUR costituisce l’Ente del SSR che fornisce un servizio di assistenza sanitaria sull’intero territorio regionale, in maniera diffusa ed articolata, e che, pertanto, un suo coinvolgimento nelle attività pr</w:t>
      </w:r>
      <w:r>
        <w:rPr>
          <w:rFonts w:ascii="Times New Roman" w:hAnsi="Times New Roman" w:cs="Times New Roman"/>
          <w:kern w:val="0"/>
          <w:sz w:val="24"/>
          <w:szCs w:val="24"/>
          <w:lang w:eastAsia="en-US"/>
        </w:rPr>
        <w:t>ogettuali affidate all’ARS risulta necessario e proficuo ai fini della buona conduzione del progetto con modalità operative efficaci e culturalmente competenti per favorire l’accesso agli screening oncologici femminili da parte delle immigrate;</w:t>
      </w:r>
    </w:p>
    <w:p w14:paraId="5FB528B1" w14:textId="77777777" w:rsidR="00000000" w:rsidRDefault="00BF1329">
      <w:pPr>
        <w:pStyle w:val="Paragrafoelenco"/>
        <w:numPr>
          <w:ilvl w:val="0"/>
          <w:numId w:val="10"/>
        </w:numPr>
        <w:suppressAutoHyphens w:val="0"/>
        <w:spacing w:after="0" w:line="240" w:lineRule="auto"/>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con nota </w:t>
      </w:r>
      <w:r>
        <w:rPr>
          <w:rFonts w:ascii="Times New Roman" w:hAnsi="Times New Roman" w:cs="Times New Roman"/>
          <w:kern w:val="0"/>
          <w:sz w:val="24"/>
          <w:szCs w:val="24"/>
          <w:lang w:eastAsia="en-US"/>
        </w:rPr>
        <w:t xml:space="preserve">e-mail,  acquisita al protocollo dell’ARS al n. 1144  del  29/1/2015, è stato trasmesso l’Atto aggiuntivo tra il Ministero della Salute –Direzione Generale della Prevenzione Sanitaria, e Regione </w:t>
      </w:r>
      <w:r>
        <w:rPr>
          <w:rFonts w:ascii="Times New Roman" w:hAnsi="Times New Roman" w:cs="Times New Roman"/>
          <w:kern w:val="0"/>
          <w:sz w:val="24"/>
          <w:szCs w:val="24"/>
          <w:lang w:eastAsia="en-US"/>
        </w:rPr>
        <w:lastRenderedPageBreak/>
        <w:t>Veneto, con cui si è prorogato al 01/05/2015 il termine di sc</w:t>
      </w:r>
      <w:r>
        <w:rPr>
          <w:rFonts w:ascii="Times New Roman" w:hAnsi="Times New Roman" w:cs="Times New Roman"/>
          <w:kern w:val="0"/>
          <w:sz w:val="24"/>
          <w:szCs w:val="24"/>
          <w:lang w:eastAsia="en-US"/>
        </w:rPr>
        <w:t>adenza dell’accordo per la realizzazione del Progetto CCM in parola.</w:t>
      </w:r>
    </w:p>
    <w:p w14:paraId="43E708BC" w14:textId="77777777" w:rsidR="00000000" w:rsidRDefault="00BF1329">
      <w:pPr>
        <w:jc w:val="both"/>
        <w:rPr>
          <w:sz w:val="24"/>
          <w:szCs w:val="24"/>
        </w:rPr>
      </w:pPr>
      <w:r>
        <w:rPr>
          <w:sz w:val="24"/>
          <w:szCs w:val="24"/>
        </w:rPr>
        <w:t>Il presente atto disciplina, pertanto, i rapporti di collaborazione fra l’ARS Marche e l’ASUR, al fine della realizzazione del progetto e l’utilizzazione dei fondi assegnati.</w:t>
      </w:r>
    </w:p>
    <w:p w14:paraId="1146E67F" w14:textId="77777777" w:rsidR="00000000" w:rsidRDefault="00BF1329">
      <w:pPr>
        <w:jc w:val="both"/>
        <w:rPr>
          <w:sz w:val="24"/>
          <w:szCs w:val="24"/>
        </w:rPr>
      </w:pPr>
    </w:p>
    <w:p w14:paraId="68055393" w14:textId="77777777" w:rsidR="00000000" w:rsidRDefault="00BF1329">
      <w:pPr>
        <w:jc w:val="both"/>
        <w:rPr>
          <w:sz w:val="24"/>
          <w:szCs w:val="24"/>
        </w:rPr>
      </w:pPr>
    </w:p>
    <w:p w14:paraId="2F642C82" w14:textId="77777777" w:rsidR="00000000" w:rsidRDefault="00BF1329">
      <w:pPr>
        <w:jc w:val="both"/>
        <w:rPr>
          <w:sz w:val="24"/>
          <w:szCs w:val="24"/>
        </w:rPr>
      </w:pPr>
    </w:p>
    <w:p w14:paraId="310C459A" w14:textId="77777777" w:rsidR="00000000" w:rsidRDefault="00BF1329">
      <w:pPr>
        <w:jc w:val="center"/>
        <w:rPr>
          <w:b/>
          <w:bCs/>
          <w:sz w:val="24"/>
          <w:szCs w:val="24"/>
        </w:rPr>
      </w:pPr>
      <w:r>
        <w:rPr>
          <w:b/>
          <w:bCs/>
          <w:sz w:val="24"/>
          <w:szCs w:val="24"/>
        </w:rPr>
        <w:t>SI CONVIENE E SI STIPULA QUANTO SEGUE</w:t>
      </w:r>
    </w:p>
    <w:p w14:paraId="3ED6FEA3" w14:textId="77777777" w:rsidR="00000000" w:rsidRDefault="00BF1329">
      <w:pPr>
        <w:jc w:val="center"/>
        <w:rPr>
          <w:sz w:val="24"/>
          <w:szCs w:val="24"/>
        </w:rPr>
      </w:pPr>
    </w:p>
    <w:p w14:paraId="58F376F3" w14:textId="77777777" w:rsidR="00000000" w:rsidRDefault="00BF1329">
      <w:pPr>
        <w:jc w:val="center"/>
        <w:rPr>
          <w:sz w:val="24"/>
          <w:szCs w:val="24"/>
        </w:rPr>
      </w:pPr>
    </w:p>
    <w:p w14:paraId="0F2729EA" w14:textId="77777777" w:rsidR="00000000" w:rsidRDefault="00BF1329">
      <w:pPr>
        <w:jc w:val="center"/>
        <w:rPr>
          <w:sz w:val="24"/>
          <w:szCs w:val="24"/>
        </w:rPr>
      </w:pPr>
    </w:p>
    <w:p w14:paraId="6C7F9D1E" w14:textId="77777777" w:rsidR="00000000" w:rsidRDefault="00BF1329">
      <w:pPr>
        <w:jc w:val="center"/>
        <w:rPr>
          <w:b/>
          <w:bCs/>
          <w:sz w:val="24"/>
          <w:szCs w:val="24"/>
        </w:rPr>
      </w:pPr>
      <w:r>
        <w:rPr>
          <w:b/>
          <w:bCs/>
          <w:sz w:val="24"/>
          <w:szCs w:val="24"/>
        </w:rPr>
        <w:t>Art. 1 (Oggetto e durata)</w:t>
      </w:r>
    </w:p>
    <w:p w14:paraId="76BB810E" w14:textId="77777777" w:rsidR="00000000" w:rsidRDefault="00BF1329">
      <w:pPr>
        <w:jc w:val="center"/>
        <w:rPr>
          <w:sz w:val="24"/>
          <w:szCs w:val="24"/>
        </w:rPr>
      </w:pPr>
    </w:p>
    <w:p w14:paraId="1252EB5A" w14:textId="77777777" w:rsidR="00000000" w:rsidRDefault="00BF1329">
      <w:pPr>
        <w:jc w:val="both"/>
        <w:rPr>
          <w:sz w:val="24"/>
          <w:szCs w:val="24"/>
        </w:rPr>
      </w:pPr>
      <w:r>
        <w:rPr>
          <w:sz w:val="24"/>
          <w:szCs w:val="24"/>
        </w:rPr>
        <w:t>La presente convenzione regola l’affidamento da parte dell’ARS all’ASUR delle attività previste per l’esecuzione del progetto CCM 2012 dal titolo: “Individuazione delle disuguaglianze in s</w:t>
      </w:r>
      <w:r>
        <w:rPr>
          <w:sz w:val="24"/>
          <w:szCs w:val="24"/>
        </w:rPr>
        <w:t>alute e creazione di conseguenti modelli di azione di sorveglianza e di contrasto”.</w:t>
      </w:r>
    </w:p>
    <w:p w14:paraId="121B9984" w14:textId="77777777" w:rsidR="00000000" w:rsidRDefault="00BF1329">
      <w:pPr>
        <w:jc w:val="both"/>
        <w:rPr>
          <w:sz w:val="24"/>
          <w:szCs w:val="24"/>
        </w:rPr>
      </w:pPr>
      <w:r>
        <w:rPr>
          <w:sz w:val="24"/>
          <w:szCs w:val="24"/>
        </w:rPr>
        <w:t xml:space="preserve">Tali attività, riconducibili a servizi di orientamento socio-sanitario a favore della popolazione immigrata presente nel territorio regionale, si dovranno concludere entro </w:t>
      </w:r>
      <w:r>
        <w:rPr>
          <w:sz w:val="24"/>
          <w:szCs w:val="24"/>
        </w:rPr>
        <w:t>il 30 aprile 2015.</w:t>
      </w:r>
    </w:p>
    <w:p w14:paraId="47DD0ACF" w14:textId="77777777" w:rsidR="00000000" w:rsidRDefault="00BF1329">
      <w:pPr>
        <w:jc w:val="both"/>
        <w:rPr>
          <w:sz w:val="24"/>
          <w:szCs w:val="24"/>
        </w:rPr>
      </w:pPr>
    </w:p>
    <w:p w14:paraId="05F48756" w14:textId="77777777" w:rsidR="00000000" w:rsidRDefault="00BF1329">
      <w:pPr>
        <w:jc w:val="both"/>
        <w:rPr>
          <w:sz w:val="24"/>
          <w:szCs w:val="24"/>
        </w:rPr>
      </w:pPr>
    </w:p>
    <w:p w14:paraId="10F8A372" w14:textId="77777777" w:rsidR="00000000" w:rsidRDefault="00BF1329">
      <w:pPr>
        <w:jc w:val="center"/>
        <w:rPr>
          <w:b/>
          <w:bCs/>
          <w:sz w:val="24"/>
          <w:szCs w:val="24"/>
        </w:rPr>
      </w:pPr>
      <w:r>
        <w:rPr>
          <w:b/>
          <w:bCs/>
          <w:sz w:val="24"/>
          <w:szCs w:val="24"/>
        </w:rPr>
        <w:t>Art. 2 (Obiettivi ed attività)</w:t>
      </w:r>
    </w:p>
    <w:p w14:paraId="2DA2FE8B" w14:textId="77777777" w:rsidR="00000000" w:rsidRDefault="00BF1329">
      <w:pPr>
        <w:jc w:val="center"/>
        <w:rPr>
          <w:sz w:val="24"/>
          <w:szCs w:val="24"/>
        </w:rPr>
      </w:pPr>
    </w:p>
    <w:p w14:paraId="610BE1D3" w14:textId="77777777" w:rsidR="00000000" w:rsidRDefault="00BF1329">
      <w:pPr>
        <w:jc w:val="both"/>
        <w:rPr>
          <w:sz w:val="24"/>
          <w:szCs w:val="24"/>
        </w:rPr>
      </w:pPr>
      <w:r>
        <w:rPr>
          <w:sz w:val="24"/>
          <w:szCs w:val="24"/>
        </w:rPr>
        <w:t>L’obiettivo del progetto è quello di contribuire:</w:t>
      </w:r>
    </w:p>
    <w:p w14:paraId="1FE358DC" w14:textId="77777777" w:rsidR="00000000" w:rsidRDefault="00BF1329">
      <w:pPr>
        <w:jc w:val="both"/>
        <w:rPr>
          <w:sz w:val="24"/>
          <w:szCs w:val="24"/>
        </w:rPr>
      </w:pPr>
      <w:r>
        <w:rPr>
          <w:sz w:val="24"/>
          <w:szCs w:val="24"/>
        </w:rPr>
        <w:t xml:space="preserve">- alla definizione della metodologia di analisi per l’individuazione e il monitoraggio dell’accesso agli screening oncologici femminili, in particolare, </w:t>
      </w:r>
      <w:r>
        <w:rPr>
          <w:sz w:val="24"/>
          <w:szCs w:val="24"/>
        </w:rPr>
        <w:t>al percorso dello screening citologico da parte delle immigrate;</w:t>
      </w:r>
    </w:p>
    <w:p w14:paraId="6FD4B767" w14:textId="77777777" w:rsidR="00000000" w:rsidRDefault="00BF1329">
      <w:pPr>
        <w:jc w:val="both"/>
        <w:rPr>
          <w:sz w:val="24"/>
          <w:szCs w:val="24"/>
        </w:rPr>
      </w:pPr>
      <w:r>
        <w:rPr>
          <w:sz w:val="24"/>
          <w:szCs w:val="24"/>
        </w:rPr>
        <w:t>- il concorso all’individuazione delle modalità operative efficaci e culturalmente competenti per favorire l’accesso agli screening oncologici femminili;</w:t>
      </w:r>
    </w:p>
    <w:p w14:paraId="4E8CCF32" w14:textId="77777777" w:rsidR="00000000" w:rsidRDefault="00BF1329">
      <w:pPr>
        <w:jc w:val="both"/>
        <w:rPr>
          <w:sz w:val="24"/>
          <w:szCs w:val="24"/>
        </w:rPr>
      </w:pPr>
      <w:r>
        <w:rPr>
          <w:sz w:val="24"/>
          <w:szCs w:val="24"/>
        </w:rPr>
        <w:t>- l’implementazione di pratiche di of</w:t>
      </w:r>
      <w:r>
        <w:rPr>
          <w:sz w:val="24"/>
          <w:szCs w:val="24"/>
        </w:rPr>
        <w:t>ferta attiva (mediazione linguistico-culturale, materiale plurilingue ad hoc, formazione pertinente degli operatori e revisione modello organizzativo di offerta dello screening).</w:t>
      </w:r>
    </w:p>
    <w:p w14:paraId="0AF596D8" w14:textId="77777777" w:rsidR="00000000" w:rsidRDefault="00BF1329">
      <w:pPr>
        <w:jc w:val="both"/>
        <w:rPr>
          <w:sz w:val="24"/>
          <w:szCs w:val="24"/>
        </w:rPr>
      </w:pPr>
      <w:r>
        <w:rPr>
          <w:sz w:val="24"/>
          <w:szCs w:val="24"/>
        </w:rPr>
        <w:t>Le attività previste per l’esecuzione del progetto sono individuate come segu</w:t>
      </w:r>
      <w:r>
        <w:rPr>
          <w:sz w:val="24"/>
          <w:szCs w:val="24"/>
        </w:rPr>
        <w:t>e:</w:t>
      </w:r>
    </w:p>
    <w:p w14:paraId="0AA8A29B" w14:textId="77777777" w:rsidR="00000000" w:rsidRDefault="00BF1329">
      <w:pPr>
        <w:pStyle w:val="Paragrafoelenco"/>
        <w:numPr>
          <w:ilvl w:val="0"/>
          <w:numId w:val="16"/>
        </w:numPr>
        <w:suppressAutoHyphens w:val="0"/>
        <w:spacing w:after="0" w:line="240" w:lineRule="auto"/>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ricognizione, presso le sedi consultoriali con offerta di screening, delle modalità di comunicazione utilizzate dai consultori nella programmazione delle attività di screening;</w:t>
      </w:r>
    </w:p>
    <w:p w14:paraId="0272C863" w14:textId="77777777" w:rsidR="00000000" w:rsidRDefault="00BF1329">
      <w:pPr>
        <w:pStyle w:val="Paragrafoelenco"/>
        <w:numPr>
          <w:ilvl w:val="0"/>
          <w:numId w:val="16"/>
        </w:numPr>
        <w:suppressAutoHyphens w:val="0"/>
        <w:spacing w:after="0" w:line="240" w:lineRule="auto"/>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ricognizione delle risorse di mediazione interculturale presenti sul t</w:t>
      </w:r>
      <w:r>
        <w:rPr>
          <w:rFonts w:ascii="Times New Roman" w:hAnsi="Times New Roman" w:cs="Times New Roman"/>
          <w:kern w:val="0"/>
          <w:sz w:val="24"/>
          <w:szCs w:val="24"/>
          <w:lang w:eastAsia="en-US"/>
        </w:rPr>
        <w:t>erritorio (produzione elenco mediatrici con formazione e/o esperienza di mediazione nei servizi sanitari);</w:t>
      </w:r>
    </w:p>
    <w:p w14:paraId="087E3AA9" w14:textId="77777777" w:rsidR="00000000" w:rsidRDefault="00BF1329">
      <w:pPr>
        <w:pStyle w:val="Paragrafoelenco"/>
        <w:numPr>
          <w:ilvl w:val="0"/>
          <w:numId w:val="16"/>
        </w:numPr>
        <w:suppressAutoHyphens w:val="0"/>
        <w:spacing w:after="0" w:line="240" w:lineRule="auto"/>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individuazione ed organizzazione, attraverso la costituzione di un gruppo di mediatrici interculturali per attività di peer education, delle prati</w:t>
      </w:r>
      <w:r>
        <w:rPr>
          <w:rFonts w:ascii="Times New Roman" w:hAnsi="Times New Roman" w:cs="Times New Roman"/>
          <w:kern w:val="0"/>
          <w:sz w:val="24"/>
          <w:szCs w:val="24"/>
          <w:lang w:eastAsia="en-US"/>
        </w:rPr>
        <w:t>che di offerta attiva di screening cervicale, nonché l’inserimento sperimentale delle mediatrici nel lavoro di équipe consultoriale finalizzato all’offerta attiva dello screening e alla revisione del modello organizzativo del servizio.</w:t>
      </w:r>
    </w:p>
    <w:p w14:paraId="6D9D1DD1" w14:textId="77777777" w:rsidR="00000000" w:rsidRDefault="00BF1329">
      <w:pPr>
        <w:jc w:val="both"/>
        <w:rPr>
          <w:sz w:val="24"/>
          <w:szCs w:val="24"/>
        </w:rPr>
      </w:pPr>
      <w:r>
        <w:rPr>
          <w:sz w:val="24"/>
          <w:szCs w:val="24"/>
        </w:rPr>
        <w:t>A tal fine l’ARS all</w:t>
      </w:r>
      <w:r>
        <w:rPr>
          <w:sz w:val="24"/>
          <w:szCs w:val="24"/>
        </w:rPr>
        <w:t>ega alla presente convenzione, a formarne parte integrante e sostanziale, la Scheda Progetto contenente il dettaglio dei profili e dei requisiti richiesti, dei contenuti delle attività da espletare e delle relative modalità di esecuzione (Allegato A).</w:t>
      </w:r>
    </w:p>
    <w:p w14:paraId="3F8DC324" w14:textId="77777777" w:rsidR="00000000" w:rsidRDefault="00BF1329">
      <w:pPr>
        <w:jc w:val="center"/>
        <w:rPr>
          <w:b/>
          <w:bCs/>
          <w:sz w:val="24"/>
          <w:szCs w:val="24"/>
        </w:rPr>
      </w:pPr>
    </w:p>
    <w:p w14:paraId="3C84201C" w14:textId="77777777" w:rsidR="00000000" w:rsidRDefault="00BF1329">
      <w:pPr>
        <w:jc w:val="center"/>
        <w:rPr>
          <w:b/>
          <w:bCs/>
          <w:sz w:val="24"/>
          <w:szCs w:val="24"/>
        </w:rPr>
      </w:pPr>
    </w:p>
    <w:p w14:paraId="33D09875" w14:textId="77777777" w:rsidR="00000000" w:rsidRDefault="00BF1329">
      <w:pPr>
        <w:jc w:val="center"/>
        <w:rPr>
          <w:b/>
          <w:bCs/>
          <w:sz w:val="24"/>
          <w:szCs w:val="24"/>
        </w:rPr>
      </w:pPr>
      <w:r>
        <w:rPr>
          <w:b/>
          <w:bCs/>
          <w:sz w:val="24"/>
          <w:szCs w:val="24"/>
        </w:rPr>
        <w:lastRenderedPageBreak/>
        <w:t>Ar</w:t>
      </w:r>
      <w:r>
        <w:rPr>
          <w:b/>
          <w:bCs/>
          <w:sz w:val="24"/>
          <w:szCs w:val="24"/>
        </w:rPr>
        <w:t>t. 3 (Modalità)</w:t>
      </w:r>
    </w:p>
    <w:p w14:paraId="64758284" w14:textId="77777777" w:rsidR="00000000" w:rsidRDefault="00BF1329">
      <w:pPr>
        <w:jc w:val="center"/>
        <w:rPr>
          <w:sz w:val="24"/>
          <w:szCs w:val="24"/>
        </w:rPr>
      </w:pPr>
    </w:p>
    <w:p w14:paraId="0B1CDCC5" w14:textId="77777777" w:rsidR="00000000" w:rsidRDefault="00BF1329">
      <w:pPr>
        <w:jc w:val="both"/>
        <w:rPr>
          <w:sz w:val="24"/>
          <w:szCs w:val="24"/>
        </w:rPr>
      </w:pPr>
      <w:r>
        <w:rPr>
          <w:sz w:val="24"/>
          <w:szCs w:val="24"/>
        </w:rPr>
        <w:t>L’ASUR, sulla base della Scheda Progetto allegata alla presente convenzione (All. A), dovrà provvedere, di concerto con l’ARS, all’acquisizione delle risorse umane necessarie per la realizzazione delle attività previste per l’</w:t>
      </w:r>
      <w:r>
        <w:rPr>
          <w:sz w:val="24"/>
          <w:szCs w:val="24"/>
        </w:rPr>
        <w:t xml:space="preserve">esecuzione del progetto di cui al precedente art. 2. </w:t>
      </w:r>
    </w:p>
    <w:p w14:paraId="6D4E2ABC" w14:textId="77777777" w:rsidR="00000000" w:rsidRDefault="00BF1329">
      <w:pPr>
        <w:jc w:val="both"/>
        <w:rPr>
          <w:sz w:val="24"/>
          <w:szCs w:val="24"/>
        </w:rPr>
      </w:pPr>
      <w:r>
        <w:rPr>
          <w:sz w:val="24"/>
          <w:szCs w:val="24"/>
        </w:rPr>
        <w:t>L’ARS provvederà all’acquisizione delle risorse strumentali sulla base delle disponibilità finanziarie indicate nella tabella di ripartizione dei costi, di cui al punto E) dell’allegata Scheda Progetto.</w:t>
      </w:r>
    </w:p>
    <w:p w14:paraId="6ACA5ED6" w14:textId="77777777" w:rsidR="00000000" w:rsidRDefault="00BF1329">
      <w:pPr>
        <w:jc w:val="both"/>
        <w:rPr>
          <w:sz w:val="24"/>
          <w:szCs w:val="24"/>
        </w:rPr>
      </w:pPr>
      <w:r>
        <w:rPr>
          <w:sz w:val="24"/>
          <w:szCs w:val="24"/>
        </w:rPr>
        <w:t>L’ARS esercita funzioni di controllo e verifica sulle attività svolte attraverso il Dirigente Responsabile funzioni amministrative connesse alle attività dell’Osservatorio Diseguaglianze, Dott. Massimo Esposito.</w:t>
      </w:r>
    </w:p>
    <w:p w14:paraId="70A53159" w14:textId="77777777" w:rsidR="00000000" w:rsidRDefault="00BF1329">
      <w:pPr>
        <w:jc w:val="both"/>
        <w:rPr>
          <w:sz w:val="24"/>
          <w:szCs w:val="24"/>
        </w:rPr>
      </w:pPr>
      <w:r>
        <w:rPr>
          <w:sz w:val="24"/>
          <w:szCs w:val="24"/>
        </w:rPr>
        <w:t>Pertanto, il Referente ASUR individuato nel</w:t>
      </w:r>
      <w:r>
        <w:rPr>
          <w:sz w:val="24"/>
          <w:szCs w:val="24"/>
        </w:rPr>
        <w:t xml:space="preserve"> successivo articolo 5, al termine delle attività progettuali, dovrà presentare relazione finale con indicazione dei risultati raggiunti e la rendicontazione delle spese sostenute, sulla base del programma operativo e del piano finanziario approvato dal Mi</w:t>
      </w:r>
      <w:r>
        <w:rPr>
          <w:sz w:val="24"/>
          <w:szCs w:val="24"/>
        </w:rPr>
        <w:t xml:space="preserve">nistero. </w:t>
      </w:r>
    </w:p>
    <w:p w14:paraId="0C631C0C" w14:textId="77777777" w:rsidR="00000000" w:rsidRDefault="00BF1329">
      <w:pPr>
        <w:jc w:val="both"/>
        <w:rPr>
          <w:sz w:val="24"/>
          <w:szCs w:val="24"/>
        </w:rPr>
      </w:pPr>
    </w:p>
    <w:p w14:paraId="51379D73" w14:textId="77777777" w:rsidR="00000000" w:rsidRDefault="00BF1329">
      <w:pPr>
        <w:jc w:val="center"/>
        <w:rPr>
          <w:b/>
          <w:bCs/>
          <w:sz w:val="24"/>
          <w:szCs w:val="24"/>
        </w:rPr>
      </w:pPr>
      <w:r>
        <w:rPr>
          <w:b/>
          <w:bCs/>
          <w:sz w:val="24"/>
          <w:szCs w:val="24"/>
        </w:rPr>
        <w:t>Art. 4 (Costi e modalità di finanziamento)</w:t>
      </w:r>
    </w:p>
    <w:p w14:paraId="5DA01B3E" w14:textId="77777777" w:rsidR="00000000" w:rsidRDefault="00BF1329">
      <w:pPr>
        <w:autoSpaceDE w:val="0"/>
        <w:autoSpaceDN w:val="0"/>
        <w:adjustRightInd w:val="0"/>
        <w:ind w:left="284"/>
        <w:jc w:val="both"/>
        <w:rPr>
          <w:sz w:val="24"/>
          <w:szCs w:val="24"/>
        </w:rPr>
      </w:pPr>
    </w:p>
    <w:p w14:paraId="62420AE3" w14:textId="77777777" w:rsidR="00000000" w:rsidRDefault="00BF1329">
      <w:pPr>
        <w:autoSpaceDE w:val="0"/>
        <w:autoSpaceDN w:val="0"/>
        <w:adjustRightInd w:val="0"/>
        <w:jc w:val="both"/>
        <w:rPr>
          <w:sz w:val="24"/>
          <w:szCs w:val="24"/>
        </w:rPr>
      </w:pPr>
      <w:r>
        <w:rPr>
          <w:sz w:val="24"/>
          <w:szCs w:val="24"/>
        </w:rPr>
        <w:t>Per la realizzazione del progetto di cui al presente accordo, l’ARS trasferirà all’ASUR la somma di Euro 26.400,00 (euro ventiseiquattrocento/00), con le modalità di seguito riportate:</w:t>
      </w:r>
    </w:p>
    <w:p w14:paraId="1AA89FDA" w14:textId="77777777" w:rsidR="00000000" w:rsidRDefault="00BF1329">
      <w:pPr>
        <w:autoSpaceDE w:val="0"/>
        <w:autoSpaceDN w:val="0"/>
        <w:adjustRightInd w:val="0"/>
        <w:jc w:val="both"/>
        <w:rPr>
          <w:sz w:val="24"/>
          <w:szCs w:val="24"/>
        </w:rPr>
      </w:pPr>
      <w:r>
        <w:rPr>
          <w:sz w:val="24"/>
          <w:szCs w:val="24"/>
        </w:rPr>
        <w:t>- una quota di €</w:t>
      </w:r>
      <w:r>
        <w:rPr>
          <w:sz w:val="24"/>
          <w:szCs w:val="24"/>
        </w:rPr>
        <w:t xml:space="preserve"> 18.400,00, pari ad una percentuale di circa il 70%, al momento della sottoscrizione del presente atto;</w:t>
      </w:r>
    </w:p>
    <w:p w14:paraId="52092B90" w14:textId="77777777" w:rsidR="00000000" w:rsidRDefault="00BF1329">
      <w:pPr>
        <w:autoSpaceDE w:val="0"/>
        <w:autoSpaceDN w:val="0"/>
        <w:adjustRightInd w:val="0"/>
        <w:jc w:val="both"/>
        <w:rPr>
          <w:sz w:val="24"/>
          <w:szCs w:val="24"/>
        </w:rPr>
      </w:pPr>
      <w:r>
        <w:rPr>
          <w:sz w:val="24"/>
          <w:szCs w:val="24"/>
        </w:rPr>
        <w:t>- la quota restante di € 8.000,00, pari a circa il 30% del trasferimento complessivo, alla positiva valutazione da parte dell’ARS della relazione finale</w:t>
      </w:r>
      <w:r>
        <w:rPr>
          <w:sz w:val="24"/>
          <w:szCs w:val="24"/>
        </w:rPr>
        <w:t xml:space="preserve"> e della rendicontazione delle spese effettivamente sostenute, ai sensi dell’art. 3. </w:t>
      </w:r>
    </w:p>
    <w:p w14:paraId="44D90416" w14:textId="77777777" w:rsidR="00000000" w:rsidRDefault="00BF1329">
      <w:pPr>
        <w:autoSpaceDE w:val="0"/>
        <w:autoSpaceDN w:val="0"/>
        <w:adjustRightInd w:val="0"/>
        <w:jc w:val="both"/>
        <w:rPr>
          <w:sz w:val="24"/>
          <w:szCs w:val="24"/>
        </w:rPr>
      </w:pPr>
    </w:p>
    <w:p w14:paraId="547E927D" w14:textId="77777777" w:rsidR="00000000" w:rsidRDefault="00BF1329">
      <w:pPr>
        <w:autoSpaceDE w:val="0"/>
        <w:autoSpaceDN w:val="0"/>
        <w:adjustRightInd w:val="0"/>
        <w:jc w:val="center"/>
        <w:rPr>
          <w:b/>
          <w:bCs/>
          <w:sz w:val="24"/>
          <w:szCs w:val="24"/>
        </w:rPr>
      </w:pPr>
      <w:r>
        <w:rPr>
          <w:b/>
          <w:bCs/>
          <w:sz w:val="24"/>
          <w:szCs w:val="24"/>
        </w:rPr>
        <w:t>Art. 5 (Referenti)</w:t>
      </w:r>
    </w:p>
    <w:p w14:paraId="16C69EBA" w14:textId="77777777" w:rsidR="00000000" w:rsidRDefault="00BF1329">
      <w:pPr>
        <w:autoSpaceDE w:val="0"/>
        <w:autoSpaceDN w:val="0"/>
        <w:adjustRightInd w:val="0"/>
        <w:jc w:val="center"/>
        <w:rPr>
          <w:sz w:val="24"/>
          <w:szCs w:val="24"/>
        </w:rPr>
      </w:pPr>
    </w:p>
    <w:p w14:paraId="5CC40CD3" w14:textId="77777777" w:rsidR="00000000" w:rsidRDefault="00BF1329">
      <w:pPr>
        <w:autoSpaceDE w:val="0"/>
        <w:autoSpaceDN w:val="0"/>
        <w:adjustRightInd w:val="0"/>
        <w:jc w:val="both"/>
        <w:rPr>
          <w:sz w:val="24"/>
          <w:szCs w:val="24"/>
        </w:rPr>
      </w:pPr>
      <w:r>
        <w:rPr>
          <w:sz w:val="24"/>
          <w:szCs w:val="24"/>
        </w:rPr>
        <w:t>L’ARS identifica il Responsabile dell’Osservatorio Diseguaglianze in sanità, la Dr.ssa Patrizia Carletti, quale Responsabile Scientifico del Progetto</w:t>
      </w:r>
      <w:r>
        <w:rPr>
          <w:sz w:val="24"/>
          <w:szCs w:val="24"/>
        </w:rPr>
        <w:t>.</w:t>
      </w:r>
    </w:p>
    <w:p w14:paraId="682CF0E3" w14:textId="77777777" w:rsidR="00000000" w:rsidRDefault="00BF1329">
      <w:pPr>
        <w:autoSpaceDE w:val="0"/>
        <w:autoSpaceDN w:val="0"/>
        <w:adjustRightInd w:val="0"/>
        <w:jc w:val="both"/>
        <w:rPr>
          <w:sz w:val="24"/>
          <w:szCs w:val="24"/>
        </w:rPr>
      </w:pPr>
      <w:r>
        <w:rPr>
          <w:sz w:val="24"/>
          <w:szCs w:val="24"/>
        </w:rPr>
        <w:t>L’ASUR individua l’Area Integrazione Socio Sanitaria e la Direzione Sanitaria dell’ASUR quali referenti aziendali del Progetto.</w:t>
      </w:r>
    </w:p>
    <w:p w14:paraId="1F22266F" w14:textId="77777777" w:rsidR="00000000" w:rsidRDefault="00BF1329">
      <w:pPr>
        <w:autoSpaceDE w:val="0"/>
        <w:autoSpaceDN w:val="0"/>
        <w:adjustRightInd w:val="0"/>
        <w:jc w:val="both"/>
        <w:rPr>
          <w:b/>
          <w:bCs/>
          <w:sz w:val="24"/>
          <w:szCs w:val="24"/>
        </w:rPr>
      </w:pPr>
    </w:p>
    <w:p w14:paraId="7C292E5D" w14:textId="77777777" w:rsidR="00000000" w:rsidRDefault="00BF1329">
      <w:pPr>
        <w:autoSpaceDE w:val="0"/>
        <w:autoSpaceDN w:val="0"/>
        <w:adjustRightInd w:val="0"/>
        <w:jc w:val="center"/>
        <w:rPr>
          <w:b/>
          <w:bCs/>
          <w:sz w:val="24"/>
          <w:szCs w:val="24"/>
        </w:rPr>
      </w:pPr>
      <w:r>
        <w:rPr>
          <w:b/>
          <w:bCs/>
          <w:sz w:val="24"/>
          <w:szCs w:val="24"/>
        </w:rPr>
        <w:t>Art. 6 (Sede Operativa)</w:t>
      </w:r>
    </w:p>
    <w:p w14:paraId="52E48EE9" w14:textId="77777777" w:rsidR="00000000" w:rsidRDefault="00BF1329">
      <w:pPr>
        <w:autoSpaceDE w:val="0"/>
        <w:autoSpaceDN w:val="0"/>
        <w:adjustRightInd w:val="0"/>
        <w:jc w:val="center"/>
        <w:rPr>
          <w:b/>
          <w:bCs/>
          <w:sz w:val="24"/>
          <w:szCs w:val="24"/>
        </w:rPr>
      </w:pPr>
    </w:p>
    <w:p w14:paraId="254B547E" w14:textId="77777777" w:rsidR="00000000" w:rsidRDefault="00BF1329">
      <w:pPr>
        <w:autoSpaceDE w:val="0"/>
        <w:autoSpaceDN w:val="0"/>
        <w:adjustRightInd w:val="0"/>
        <w:jc w:val="both"/>
        <w:rPr>
          <w:sz w:val="24"/>
          <w:szCs w:val="24"/>
        </w:rPr>
      </w:pPr>
      <w:r>
        <w:rPr>
          <w:sz w:val="24"/>
          <w:szCs w:val="24"/>
        </w:rPr>
        <w:t>Per lo svolgimento delle attività progettuali oggetto della presente Convenzione l’ARS mette a dispo</w:t>
      </w:r>
      <w:r>
        <w:rPr>
          <w:sz w:val="24"/>
          <w:szCs w:val="24"/>
        </w:rPr>
        <w:t>sizione dell’ASUR un locale dedicato presso la propria sede, sita ad Ancona in via Gentile da Fabriano, n. 3 .</w:t>
      </w:r>
    </w:p>
    <w:p w14:paraId="55F52310" w14:textId="77777777" w:rsidR="00000000" w:rsidRDefault="00BF1329">
      <w:pPr>
        <w:autoSpaceDE w:val="0"/>
        <w:autoSpaceDN w:val="0"/>
        <w:adjustRightInd w:val="0"/>
        <w:jc w:val="both"/>
        <w:rPr>
          <w:sz w:val="24"/>
          <w:szCs w:val="24"/>
        </w:rPr>
      </w:pPr>
    </w:p>
    <w:p w14:paraId="384F0CFB" w14:textId="77777777" w:rsidR="00000000" w:rsidRDefault="00BF1329">
      <w:pPr>
        <w:autoSpaceDE w:val="0"/>
        <w:autoSpaceDN w:val="0"/>
        <w:adjustRightInd w:val="0"/>
        <w:jc w:val="center"/>
        <w:rPr>
          <w:b/>
          <w:bCs/>
          <w:sz w:val="24"/>
          <w:szCs w:val="24"/>
        </w:rPr>
      </w:pPr>
      <w:r>
        <w:rPr>
          <w:b/>
          <w:bCs/>
          <w:sz w:val="24"/>
          <w:szCs w:val="24"/>
        </w:rPr>
        <w:t>Art. 7 (Obblighi)</w:t>
      </w:r>
    </w:p>
    <w:p w14:paraId="4BB1CFCD" w14:textId="77777777" w:rsidR="00000000" w:rsidRDefault="00BF1329">
      <w:pPr>
        <w:autoSpaceDE w:val="0"/>
        <w:autoSpaceDN w:val="0"/>
        <w:adjustRightInd w:val="0"/>
        <w:jc w:val="both"/>
        <w:rPr>
          <w:sz w:val="24"/>
          <w:szCs w:val="24"/>
        </w:rPr>
      </w:pPr>
    </w:p>
    <w:p w14:paraId="7F7DC469" w14:textId="77777777" w:rsidR="00000000" w:rsidRDefault="00BF1329">
      <w:pPr>
        <w:autoSpaceDE w:val="0"/>
        <w:autoSpaceDN w:val="0"/>
        <w:adjustRightInd w:val="0"/>
        <w:jc w:val="both"/>
        <w:rPr>
          <w:sz w:val="24"/>
          <w:szCs w:val="24"/>
        </w:rPr>
      </w:pPr>
      <w:r>
        <w:rPr>
          <w:sz w:val="24"/>
          <w:szCs w:val="24"/>
        </w:rPr>
        <w:t>L’ARS, di concerto con l’ASUR coinvolta nell’attività oggetto della presente convenzione, valuterà le modalità di divulgazion</w:t>
      </w:r>
      <w:r>
        <w:rPr>
          <w:sz w:val="24"/>
          <w:szCs w:val="24"/>
        </w:rPr>
        <w:t>e degli studi, l’elaborazione dei dati raccolti e delle metodologie sviluppate, ferma restando la disponibilità degli stessi a privilegiare i soggetti istituzionali del SSR.</w:t>
      </w:r>
    </w:p>
    <w:p w14:paraId="16E4E14A" w14:textId="77777777" w:rsidR="00000000" w:rsidRDefault="00BF1329">
      <w:pPr>
        <w:autoSpaceDE w:val="0"/>
        <w:autoSpaceDN w:val="0"/>
        <w:adjustRightInd w:val="0"/>
        <w:jc w:val="both"/>
        <w:rPr>
          <w:sz w:val="24"/>
          <w:szCs w:val="24"/>
        </w:rPr>
      </w:pPr>
    </w:p>
    <w:p w14:paraId="65A39225" w14:textId="77777777" w:rsidR="00000000" w:rsidRDefault="00BF1329">
      <w:pPr>
        <w:autoSpaceDE w:val="0"/>
        <w:autoSpaceDN w:val="0"/>
        <w:adjustRightInd w:val="0"/>
        <w:jc w:val="both"/>
        <w:rPr>
          <w:sz w:val="24"/>
          <w:szCs w:val="24"/>
        </w:rPr>
      </w:pPr>
    </w:p>
    <w:p w14:paraId="4F2A9378" w14:textId="77777777" w:rsidR="00000000" w:rsidRDefault="00BF1329">
      <w:pPr>
        <w:autoSpaceDE w:val="0"/>
        <w:autoSpaceDN w:val="0"/>
        <w:adjustRightInd w:val="0"/>
        <w:jc w:val="both"/>
        <w:rPr>
          <w:sz w:val="24"/>
          <w:szCs w:val="24"/>
        </w:rPr>
      </w:pPr>
    </w:p>
    <w:p w14:paraId="2F68505D" w14:textId="77777777" w:rsidR="00000000" w:rsidRDefault="00BF1329">
      <w:pPr>
        <w:autoSpaceDE w:val="0"/>
        <w:autoSpaceDN w:val="0"/>
        <w:adjustRightInd w:val="0"/>
        <w:jc w:val="center"/>
        <w:rPr>
          <w:b/>
          <w:bCs/>
          <w:sz w:val="24"/>
          <w:szCs w:val="24"/>
        </w:rPr>
      </w:pPr>
      <w:r>
        <w:rPr>
          <w:b/>
          <w:bCs/>
          <w:sz w:val="24"/>
          <w:szCs w:val="24"/>
        </w:rPr>
        <w:lastRenderedPageBreak/>
        <w:t>Art. 8 (Controversie)</w:t>
      </w:r>
    </w:p>
    <w:p w14:paraId="4FDFDD98" w14:textId="77777777" w:rsidR="00000000" w:rsidRDefault="00BF1329">
      <w:pPr>
        <w:autoSpaceDE w:val="0"/>
        <w:autoSpaceDN w:val="0"/>
        <w:adjustRightInd w:val="0"/>
        <w:jc w:val="center"/>
        <w:rPr>
          <w:sz w:val="24"/>
          <w:szCs w:val="24"/>
        </w:rPr>
      </w:pPr>
    </w:p>
    <w:p w14:paraId="5A44F9F1" w14:textId="77777777" w:rsidR="00000000" w:rsidRDefault="00BF1329">
      <w:pPr>
        <w:autoSpaceDE w:val="0"/>
        <w:autoSpaceDN w:val="0"/>
        <w:adjustRightInd w:val="0"/>
        <w:jc w:val="both"/>
        <w:rPr>
          <w:sz w:val="24"/>
          <w:szCs w:val="24"/>
        </w:rPr>
      </w:pPr>
      <w:r>
        <w:rPr>
          <w:sz w:val="24"/>
          <w:szCs w:val="24"/>
        </w:rPr>
        <w:t>Eventuali controversie in merito agli adempimenti previsti dalla presente convenzione saranno di esclusiva competenza del Foro di Ancona.</w:t>
      </w:r>
    </w:p>
    <w:p w14:paraId="233577B5" w14:textId="77777777" w:rsidR="00000000" w:rsidRDefault="00BF1329">
      <w:pPr>
        <w:autoSpaceDE w:val="0"/>
        <w:autoSpaceDN w:val="0"/>
        <w:adjustRightInd w:val="0"/>
        <w:jc w:val="both"/>
        <w:rPr>
          <w:sz w:val="24"/>
          <w:szCs w:val="24"/>
        </w:rPr>
      </w:pPr>
    </w:p>
    <w:p w14:paraId="553E1679" w14:textId="77777777" w:rsidR="00000000" w:rsidRDefault="00BF1329">
      <w:pPr>
        <w:autoSpaceDE w:val="0"/>
        <w:autoSpaceDN w:val="0"/>
        <w:adjustRightInd w:val="0"/>
        <w:jc w:val="both"/>
        <w:rPr>
          <w:sz w:val="24"/>
          <w:szCs w:val="24"/>
        </w:rPr>
      </w:pPr>
    </w:p>
    <w:p w14:paraId="49F0F0E1" w14:textId="77777777" w:rsidR="00000000" w:rsidRDefault="00BF1329">
      <w:pPr>
        <w:autoSpaceDE w:val="0"/>
        <w:autoSpaceDN w:val="0"/>
        <w:adjustRightInd w:val="0"/>
        <w:jc w:val="center"/>
        <w:rPr>
          <w:b/>
          <w:bCs/>
          <w:sz w:val="24"/>
          <w:szCs w:val="24"/>
        </w:rPr>
      </w:pPr>
      <w:r>
        <w:rPr>
          <w:b/>
          <w:bCs/>
          <w:sz w:val="24"/>
          <w:szCs w:val="24"/>
        </w:rPr>
        <w:t>Art. 9 (Registrazione)</w:t>
      </w:r>
    </w:p>
    <w:p w14:paraId="3B55C82C" w14:textId="77777777" w:rsidR="00000000" w:rsidRDefault="00BF1329">
      <w:pPr>
        <w:autoSpaceDE w:val="0"/>
        <w:autoSpaceDN w:val="0"/>
        <w:adjustRightInd w:val="0"/>
        <w:rPr>
          <w:sz w:val="24"/>
          <w:szCs w:val="24"/>
        </w:rPr>
      </w:pPr>
    </w:p>
    <w:p w14:paraId="64ED110E" w14:textId="77777777" w:rsidR="00000000" w:rsidRDefault="00BF1329">
      <w:pPr>
        <w:autoSpaceDE w:val="0"/>
        <w:autoSpaceDN w:val="0"/>
        <w:adjustRightInd w:val="0"/>
        <w:rPr>
          <w:sz w:val="24"/>
          <w:szCs w:val="24"/>
        </w:rPr>
      </w:pPr>
      <w:r>
        <w:rPr>
          <w:sz w:val="24"/>
          <w:szCs w:val="24"/>
        </w:rPr>
        <w:t>La presente convenzione, redatta in duplice originale, sarà registrata solo in caso d’uso.</w:t>
      </w:r>
    </w:p>
    <w:p w14:paraId="75B43474" w14:textId="77777777" w:rsidR="00000000" w:rsidRDefault="00BF1329">
      <w:pPr>
        <w:rPr>
          <w:sz w:val="24"/>
          <w:szCs w:val="24"/>
        </w:rPr>
      </w:pPr>
    </w:p>
    <w:p w14:paraId="1D4D3556" w14:textId="77777777" w:rsidR="00000000" w:rsidRDefault="00BF1329">
      <w:pPr>
        <w:rPr>
          <w:sz w:val="24"/>
          <w:szCs w:val="24"/>
        </w:rPr>
      </w:pPr>
    </w:p>
    <w:p w14:paraId="3603ED00" w14:textId="77777777" w:rsidR="00000000" w:rsidRDefault="00BF1329">
      <w:pPr>
        <w:rPr>
          <w:sz w:val="24"/>
          <w:szCs w:val="24"/>
        </w:rPr>
      </w:pPr>
      <w:r>
        <w:rPr>
          <w:sz w:val="24"/>
          <w:szCs w:val="24"/>
        </w:rPr>
        <w:t xml:space="preserve">Ancona, li </w:t>
      </w:r>
    </w:p>
    <w:p w14:paraId="4FA7DAC9" w14:textId="77777777" w:rsidR="00000000" w:rsidRDefault="00BF1329">
      <w:pPr>
        <w:rPr>
          <w:sz w:val="24"/>
          <w:szCs w:val="24"/>
        </w:rPr>
      </w:pPr>
    </w:p>
    <w:p w14:paraId="75813D4A" w14:textId="77777777" w:rsidR="00000000" w:rsidRDefault="00BF1329">
      <w:pPr>
        <w:rPr>
          <w:sz w:val="24"/>
          <w:szCs w:val="24"/>
        </w:rPr>
      </w:pPr>
    </w:p>
    <w:p w14:paraId="7A192BC7" w14:textId="77777777" w:rsidR="00000000" w:rsidRDefault="00BF1329">
      <w:pPr>
        <w:rPr>
          <w:sz w:val="24"/>
          <w:szCs w:val="24"/>
        </w:rPr>
      </w:pPr>
    </w:p>
    <w:p w14:paraId="32B160B6" w14:textId="77777777" w:rsidR="00000000" w:rsidRDefault="00BF1329">
      <w:pPr>
        <w:rPr>
          <w:sz w:val="24"/>
          <w:szCs w:val="24"/>
        </w:rPr>
      </w:pPr>
    </w:p>
    <w:p w14:paraId="59D803DA" w14:textId="77777777" w:rsidR="00000000" w:rsidRDefault="00BF1329">
      <w:pPr>
        <w:rPr>
          <w:sz w:val="24"/>
          <w:szCs w:val="24"/>
        </w:rPr>
      </w:pPr>
    </w:p>
    <w:p w14:paraId="4F18A4F3" w14:textId="77777777" w:rsidR="00000000" w:rsidRDefault="00BF1329">
      <w:pPr>
        <w:rPr>
          <w:sz w:val="24"/>
          <w:szCs w:val="24"/>
        </w:rPr>
      </w:pPr>
    </w:p>
    <w:p w14:paraId="7F7CE78C" w14:textId="77777777" w:rsidR="00000000" w:rsidRDefault="00BF1329">
      <w:pPr>
        <w:ind w:firstLine="708"/>
        <w:jc w:val="both"/>
        <w:rPr>
          <w:b/>
          <w:bCs/>
          <w:sz w:val="24"/>
          <w:szCs w:val="24"/>
        </w:rPr>
      </w:pPr>
      <w:r>
        <w:rPr>
          <w:b/>
          <w:bCs/>
          <w:sz w:val="24"/>
          <w:szCs w:val="24"/>
        </w:rPr>
        <w:t xml:space="preserve">    Il Direttore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Il Direttore </w:t>
      </w:r>
    </w:p>
    <w:p w14:paraId="75CBEDED" w14:textId="77777777" w:rsidR="00000000" w:rsidRDefault="00BF1329">
      <w:pPr>
        <w:jc w:val="both"/>
        <w:rPr>
          <w:b/>
          <w:bCs/>
          <w:sz w:val="24"/>
          <w:szCs w:val="24"/>
        </w:rPr>
      </w:pPr>
      <w:r>
        <w:rPr>
          <w:b/>
          <w:bCs/>
          <w:sz w:val="24"/>
          <w:szCs w:val="24"/>
        </w:rPr>
        <w:t>Agenzia Regionale Sanitaria</w:t>
      </w:r>
      <w:r>
        <w:rPr>
          <w:b/>
          <w:bCs/>
          <w:sz w:val="24"/>
          <w:szCs w:val="24"/>
        </w:rPr>
        <w:tab/>
      </w:r>
      <w:r>
        <w:rPr>
          <w:b/>
          <w:bCs/>
          <w:sz w:val="24"/>
          <w:szCs w:val="24"/>
        </w:rPr>
        <w:tab/>
        <w:t xml:space="preserve">  </w:t>
      </w:r>
      <w:r>
        <w:rPr>
          <w:b/>
          <w:bCs/>
          <w:sz w:val="24"/>
          <w:szCs w:val="24"/>
        </w:rPr>
        <w:tab/>
        <w:t xml:space="preserve">   Azienda Sanitaria Unica Regionale </w:t>
      </w:r>
    </w:p>
    <w:p w14:paraId="2B7397E8" w14:textId="77777777" w:rsidR="00000000" w:rsidRDefault="00BF1329">
      <w:pPr>
        <w:jc w:val="both"/>
        <w:rPr>
          <w:b/>
          <w:bCs/>
          <w:sz w:val="24"/>
          <w:szCs w:val="24"/>
        </w:rPr>
      </w:pPr>
      <w:r>
        <w:rPr>
          <w:b/>
          <w:bCs/>
          <w:sz w:val="24"/>
          <w:szCs w:val="24"/>
        </w:rPr>
        <w:t xml:space="preserve">        Dr. Enrico Bordoni*                                                           Dr. Gianni Genga*</w:t>
      </w:r>
    </w:p>
    <w:p w14:paraId="0C976E09" w14:textId="77777777" w:rsidR="00000000" w:rsidRDefault="00BF1329">
      <w:pPr>
        <w:jc w:val="both"/>
        <w:rPr>
          <w:b/>
          <w:bCs/>
          <w:sz w:val="24"/>
          <w:szCs w:val="24"/>
        </w:rPr>
      </w:pPr>
    </w:p>
    <w:p w14:paraId="2864FF13" w14:textId="77777777" w:rsidR="00000000" w:rsidRDefault="00BF1329">
      <w:pPr>
        <w:jc w:val="both"/>
        <w:rPr>
          <w:b/>
          <w:bCs/>
          <w:sz w:val="24"/>
          <w:szCs w:val="24"/>
        </w:rPr>
      </w:pPr>
    </w:p>
    <w:p w14:paraId="459A5165" w14:textId="77777777" w:rsidR="00000000" w:rsidRDefault="00BF1329">
      <w:pPr>
        <w:jc w:val="both"/>
        <w:rPr>
          <w:sz w:val="24"/>
          <w:szCs w:val="24"/>
        </w:rPr>
      </w:pPr>
      <w:r>
        <w:rPr>
          <w:sz w:val="24"/>
          <w:szCs w:val="24"/>
        </w:rPr>
        <w:t>*firmato digitalmente</w:t>
      </w:r>
    </w:p>
    <w:p w14:paraId="4C317332" w14:textId="77777777" w:rsidR="00000000" w:rsidRDefault="00BF1329">
      <w:pPr>
        <w:jc w:val="both"/>
        <w:rPr>
          <w:sz w:val="24"/>
          <w:szCs w:val="24"/>
        </w:rPr>
      </w:pPr>
    </w:p>
    <w:p w14:paraId="201D2766" w14:textId="77777777" w:rsidR="00000000" w:rsidRDefault="00BF1329">
      <w:pPr>
        <w:jc w:val="both"/>
        <w:rPr>
          <w:b/>
          <w:bCs/>
          <w:sz w:val="24"/>
          <w:szCs w:val="24"/>
        </w:rPr>
      </w:pPr>
    </w:p>
    <w:p w14:paraId="197D2C8E" w14:textId="77777777" w:rsidR="00000000" w:rsidRDefault="00BF1329">
      <w:pPr>
        <w:jc w:val="both"/>
        <w:rPr>
          <w:b/>
          <w:bCs/>
          <w:sz w:val="24"/>
          <w:szCs w:val="24"/>
        </w:rPr>
      </w:pPr>
    </w:p>
    <w:p w14:paraId="7222F569" w14:textId="77777777" w:rsidR="00000000" w:rsidRDefault="00BF1329">
      <w:pPr>
        <w:jc w:val="both"/>
        <w:rPr>
          <w:b/>
          <w:bCs/>
          <w:sz w:val="24"/>
          <w:szCs w:val="24"/>
        </w:rPr>
      </w:pPr>
    </w:p>
    <w:p w14:paraId="422DB554" w14:textId="77777777" w:rsidR="00000000" w:rsidRDefault="00BF1329">
      <w:pPr>
        <w:jc w:val="both"/>
        <w:rPr>
          <w:b/>
          <w:bCs/>
          <w:sz w:val="24"/>
          <w:szCs w:val="24"/>
        </w:rPr>
      </w:pPr>
    </w:p>
    <w:p w14:paraId="6E923ED7" w14:textId="77777777" w:rsidR="00000000" w:rsidRDefault="00BF1329">
      <w:pPr>
        <w:jc w:val="both"/>
        <w:rPr>
          <w:b/>
          <w:bCs/>
          <w:sz w:val="24"/>
          <w:szCs w:val="24"/>
        </w:rPr>
      </w:pPr>
    </w:p>
    <w:p w14:paraId="7B81AA73" w14:textId="77777777" w:rsidR="00000000" w:rsidRDefault="00BF1329">
      <w:pPr>
        <w:jc w:val="both"/>
        <w:rPr>
          <w:b/>
          <w:bCs/>
          <w:sz w:val="24"/>
          <w:szCs w:val="24"/>
        </w:rPr>
      </w:pPr>
    </w:p>
    <w:p w14:paraId="3874F0CB" w14:textId="77777777" w:rsidR="00000000" w:rsidRDefault="00BF1329">
      <w:pPr>
        <w:jc w:val="both"/>
        <w:rPr>
          <w:b/>
          <w:bCs/>
          <w:sz w:val="24"/>
          <w:szCs w:val="24"/>
        </w:rPr>
      </w:pPr>
    </w:p>
    <w:p w14:paraId="79466EB0" w14:textId="77777777" w:rsidR="00000000" w:rsidRDefault="00BF1329">
      <w:pPr>
        <w:jc w:val="both"/>
        <w:rPr>
          <w:b/>
          <w:bCs/>
          <w:sz w:val="24"/>
          <w:szCs w:val="24"/>
        </w:rPr>
      </w:pPr>
    </w:p>
    <w:p w14:paraId="1E115910" w14:textId="77777777" w:rsidR="00000000" w:rsidRDefault="00BF1329">
      <w:pPr>
        <w:jc w:val="both"/>
        <w:rPr>
          <w:b/>
          <w:bCs/>
          <w:sz w:val="24"/>
          <w:szCs w:val="24"/>
        </w:rPr>
      </w:pPr>
    </w:p>
    <w:p w14:paraId="1A928FDC" w14:textId="77777777" w:rsidR="00000000" w:rsidRDefault="00BF1329">
      <w:pPr>
        <w:jc w:val="both"/>
        <w:rPr>
          <w:b/>
          <w:bCs/>
          <w:sz w:val="24"/>
          <w:szCs w:val="24"/>
        </w:rPr>
      </w:pPr>
    </w:p>
    <w:p w14:paraId="03A5A49F" w14:textId="77777777" w:rsidR="00000000" w:rsidRDefault="00BF1329">
      <w:pPr>
        <w:jc w:val="both"/>
        <w:rPr>
          <w:b/>
          <w:bCs/>
          <w:sz w:val="24"/>
          <w:szCs w:val="24"/>
        </w:rPr>
      </w:pPr>
    </w:p>
    <w:p w14:paraId="04A915FF" w14:textId="77777777" w:rsidR="00000000" w:rsidRDefault="00BF1329">
      <w:pPr>
        <w:jc w:val="both"/>
        <w:rPr>
          <w:b/>
          <w:bCs/>
          <w:sz w:val="24"/>
          <w:szCs w:val="24"/>
        </w:rPr>
      </w:pPr>
    </w:p>
    <w:p w14:paraId="65BD8DE2" w14:textId="77777777" w:rsidR="00000000" w:rsidRDefault="00BF1329">
      <w:pPr>
        <w:jc w:val="both"/>
        <w:rPr>
          <w:b/>
          <w:bCs/>
          <w:sz w:val="24"/>
          <w:szCs w:val="24"/>
        </w:rPr>
      </w:pPr>
    </w:p>
    <w:p w14:paraId="33F9046C" w14:textId="77777777" w:rsidR="00000000" w:rsidRDefault="00BF1329">
      <w:pPr>
        <w:jc w:val="both"/>
        <w:rPr>
          <w:b/>
          <w:bCs/>
          <w:sz w:val="24"/>
          <w:szCs w:val="24"/>
        </w:rPr>
      </w:pPr>
    </w:p>
    <w:p w14:paraId="732B7D98" w14:textId="77777777" w:rsidR="00000000" w:rsidRDefault="00BF1329">
      <w:pPr>
        <w:jc w:val="both"/>
        <w:rPr>
          <w:b/>
          <w:bCs/>
          <w:sz w:val="24"/>
          <w:szCs w:val="24"/>
        </w:rPr>
      </w:pPr>
    </w:p>
    <w:p w14:paraId="667E32AB" w14:textId="77777777" w:rsidR="00000000" w:rsidRDefault="00BF1329">
      <w:pPr>
        <w:jc w:val="both"/>
        <w:rPr>
          <w:b/>
          <w:bCs/>
          <w:sz w:val="24"/>
          <w:szCs w:val="24"/>
        </w:rPr>
      </w:pPr>
    </w:p>
    <w:p w14:paraId="126AAD1B" w14:textId="77777777" w:rsidR="00000000" w:rsidRDefault="00BF1329">
      <w:pPr>
        <w:jc w:val="both"/>
        <w:rPr>
          <w:b/>
          <w:bCs/>
          <w:sz w:val="24"/>
          <w:szCs w:val="24"/>
        </w:rPr>
      </w:pPr>
    </w:p>
    <w:p w14:paraId="217F9643" w14:textId="77777777" w:rsidR="00000000" w:rsidRDefault="00BF1329">
      <w:pPr>
        <w:jc w:val="both"/>
        <w:rPr>
          <w:b/>
          <w:bCs/>
          <w:sz w:val="24"/>
          <w:szCs w:val="24"/>
        </w:rPr>
      </w:pPr>
    </w:p>
    <w:p w14:paraId="36B45DAF" w14:textId="77777777" w:rsidR="00000000" w:rsidRDefault="00BF1329">
      <w:pPr>
        <w:jc w:val="both"/>
        <w:rPr>
          <w:b/>
          <w:bCs/>
          <w:sz w:val="24"/>
          <w:szCs w:val="24"/>
        </w:rPr>
      </w:pPr>
    </w:p>
    <w:p w14:paraId="407AD825" w14:textId="77777777" w:rsidR="00000000" w:rsidRDefault="00BF1329">
      <w:pPr>
        <w:jc w:val="both"/>
        <w:rPr>
          <w:b/>
          <w:bCs/>
          <w:sz w:val="24"/>
          <w:szCs w:val="24"/>
        </w:rPr>
      </w:pPr>
    </w:p>
    <w:p w14:paraId="43C2C78D" w14:textId="77777777" w:rsidR="00000000" w:rsidRDefault="00BF1329">
      <w:pPr>
        <w:jc w:val="both"/>
        <w:rPr>
          <w:b/>
          <w:bCs/>
          <w:sz w:val="24"/>
          <w:szCs w:val="24"/>
        </w:rPr>
      </w:pPr>
    </w:p>
    <w:p w14:paraId="226E4A56" w14:textId="77777777" w:rsidR="00000000" w:rsidRDefault="00BF1329">
      <w:pPr>
        <w:jc w:val="both"/>
        <w:rPr>
          <w:b/>
          <w:bCs/>
          <w:sz w:val="24"/>
          <w:szCs w:val="24"/>
        </w:rPr>
      </w:pPr>
    </w:p>
    <w:p w14:paraId="7C267E1C" w14:textId="77777777" w:rsidR="00000000" w:rsidRDefault="00BF1329">
      <w:pPr>
        <w:jc w:val="both"/>
        <w:rPr>
          <w:b/>
          <w:bCs/>
          <w:sz w:val="24"/>
          <w:szCs w:val="24"/>
        </w:rPr>
      </w:pPr>
    </w:p>
    <w:p w14:paraId="6BC0F334" w14:textId="77777777" w:rsidR="00000000" w:rsidRDefault="00BF1329">
      <w:pPr>
        <w:jc w:val="center"/>
        <w:rPr>
          <w:rFonts w:ascii="Arial" w:hAnsi="Arial" w:cs="Arial"/>
          <w:b/>
          <w:bCs/>
          <w:sz w:val="22"/>
          <w:szCs w:val="22"/>
        </w:rPr>
      </w:pPr>
      <w:r>
        <w:rPr>
          <w:rFonts w:ascii="Arial" w:hAnsi="Arial" w:cs="Arial"/>
          <w:b/>
          <w:bCs/>
          <w:sz w:val="22"/>
          <w:szCs w:val="22"/>
        </w:rPr>
        <w:t xml:space="preserve">                                                                                   ALLEGATO A</w:t>
      </w:r>
    </w:p>
    <w:p w14:paraId="643EF59E" w14:textId="77777777" w:rsidR="00000000" w:rsidRDefault="00BF1329">
      <w:pPr>
        <w:jc w:val="center"/>
        <w:rPr>
          <w:rFonts w:ascii="Arial" w:hAnsi="Arial" w:cs="Arial"/>
          <w:b/>
          <w:bCs/>
          <w:sz w:val="22"/>
          <w:szCs w:val="22"/>
        </w:rPr>
      </w:pPr>
    </w:p>
    <w:p w14:paraId="5E61A59C" w14:textId="77777777" w:rsidR="00000000" w:rsidRDefault="00BF1329">
      <w:pPr>
        <w:jc w:val="center"/>
        <w:rPr>
          <w:rFonts w:ascii="Arial" w:hAnsi="Arial" w:cs="Arial"/>
          <w:b/>
          <w:bCs/>
          <w:sz w:val="22"/>
          <w:szCs w:val="22"/>
        </w:rPr>
      </w:pPr>
    </w:p>
    <w:p w14:paraId="631B2B22" w14:textId="77777777" w:rsidR="00000000" w:rsidRDefault="00BF1329">
      <w:pPr>
        <w:jc w:val="center"/>
        <w:rPr>
          <w:rFonts w:ascii="Arial" w:hAnsi="Arial" w:cs="Arial"/>
          <w:b/>
          <w:bCs/>
          <w:sz w:val="28"/>
          <w:szCs w:val="28"/>
        </w:rPr>
      </w:pPr>
      <w:r>
        <w:rPr>
          <w:rFonts w:ascii="Arial" w:hAnsi="Arial" w:cs="Arial"/>
          <w:b/>
          <w:bCs/>
          <w:sz w:val="28"/>
          <w:szCs w:val="28"/>
        </w:rPr>
        <w:t>PROGETTO CCM 2012 “Individuazione delle disuguaglianze in salute e creazione di conseguenti modelli di azione di sorveglianza e contrasto</w:t>
      </w:r>
      <w:r>
        <w:rPr>
          <w:rFonts w:ascii="Arial" w:hAnsi="Arial" w:cs="Arial"/>
          <w:b/>
          <w:bCs/>
          <w:sz w:val="28"/>
          <w:szCs w:val="28"/>
        </w:rPr>
        <w:t>”</w:t>
      </w:r>
    </w:p>
    <w:p w14:paraId="2452B2E9" w14:textId="77777777" w:rsidR="00000000" w:rsidRDefault="00BF1329">
      <w:pPr>
        <w:jc w:val="center"/>
        <w:rPr>
          <w:rFonts w:ascii="Arial" w:hAnsi="Arial" w:cs="Arial"/>
          <w:b/>
          <w:bCs/>
          <w:color w:val="FF0000"/>
          <w:sz w:val="22"/>
          <w:szCs w:val="22"/>
        </w:rPr>
      </w:pPr>
    </w:p>
    <w:p w14:paraId="13A65C47" w14:textId="77777777" w:rsidR="00000000" w:rsidRDefault="00BF1329">
      <w:pPr>
        <w:jc w:val="center"/>
        <w:rPr>
          <w:rFonts w:ascii="Arial" w:hAnsi="Arial" w:cs="Arial"/>
          <w:b/>
          <w:bCs/>
          <w:color w:val="FF0000"/>
          <w:sz w:val="22"/>
          <w:szCs w:val="22"/>
        </w:rPr>
      </w:pPr>
    </w:p>
    <w:p w14:paraId="702EDC24" w14:textId="77777777" w:rsidR="00000000" w:rsidRDefault="00BF1329">
      <w:pPr>
        <w:jc w:val="center"/>
        <w:rPr>
          <w:rFonts w:ascii="Arial" w:hAnsi="Arial" w:cs="Arial"/>
          <w:b/>
          <w:bCs/>
          <w:color w:val="FF0000"/>
          <w:sz w:val="22"/>
          <w:szCs w:val="22"/>
        </w:rPr>
      </w:pPr>
    </w:p>
    <w:p w14:paraId="50C054CD" w14:textId="77777777" w:rsidR="00000000" w:rsidRDefault="00BF1329">
      <w:pPr>
        <w:jc w:val="center"/>
        <w:rPr>
          <w:rFonts w:ascii="Arial" w:hAnsi="Arial" w:cs="Arial"/>
          <w:b/>
          <w:bCs/>
          <w:sz w:val="28"/>
          <w:szCs w:val="28"/>
        </w:rPr>
      </w:pPr>
      <w:r>
        <w:rPr>
          <w:rFonts w:ascii="Arial" w:hAnsi="Arial" w:cs="Arial"/>
          <w:b/>
          <w:bCs/>
          <w:sz w:val="28"/>
          <w:szCs w:val="28"/>
        </w:rPr>
        <w:t>SCHEDA PROGETTO</w:t>
      </w:r>
    </w:p>
    <w:p w14:paraId="7D8222E5" w14:textId="77777777" w:rsidR="00000000" w:rsidRDefault="00BF1329">
      <w:pPr>
        <w:jc w:val="center"/>
        <w:rPr>
          <w:rFonts w:ascii="Arial" w:hAnsi="Arial" w:cs="Arial"/>
          <w:b/>
          <w:bCs/>
          <w:color w:val="FF0000"/>
          <w:sz w:val="22"/>
          <w:szCs w:val="22"/>
        </w:rPr>
      </w:pPr>
    </w:p>
    <w:p w14:paraId="0481B703" w14:textId="77777777" w:rsidR="00000000" w:rsidRDefault="00BF1329">
      <w:pPr>
        <w:jc w:val="center"/>
        <w:rPr>
          <w:rFonts w:ascii="Arial" w:hAnsi="Arial" w:cs="Arial"/>
          <w:b/>
          <w:bCs/>
          <w:color w:val="FF0000"/>
          <w:sz w:val="22"/>
          <w:szCs w:val="22"/>
        </w:rPr>
      </w:pPr>
    </w:p>
    <w:p w14:paraId="7F569F77" w14:textId="77777777" w:rsidR="00000000" w:rsidRDefault="00BF1329">
      <w:pPr>
        <w:jc w:val="center"/>
        <w:rPr>
          <w:rFonts w:ascii="Arial" w:hAnsi="Arial" w:cs="Arial"/>
          <w:b/>
          <w:bCs/>
          <w:color w:val="FF0000"/>
          <w:sz w:val="22"/>
          <w:szCs w:val="22"/>
        </w:rPr>
      </w:pPr>
    </w:p>
    <w:p w14:paraId="39308CF8" w14:textId="77777777" w:rsidR="00000000" w:rsidRDefault="00BF1329">
      <w:pPr>
        <w:rPr>
          <w:rFonts w:ascii="Arial" w:hAnsi="Arial" w:cs="Arial"/>
          <w:i/>
          <w:iCs/>
        </w:rPr>
      </w:pPr>
      <w:r>
        <w:rPr>
          <w:rFonts w:ascii="Arial" w:hAnsi="Arial" w:cs="Arial"/>
          <w:i/>
          <w:iCs/>
        </w:rPr>
        <w:t>Ente Responsabile dell’esecuzione: CCMR Veneto</w:t>
      </w:r>
    </w:p>
    <w:p w14:paraId="169CDFF0" w14:textId="77777777" w:rsidR="00000000" w:rsidRDefault="00BF1329">
      <w:pPr>
        <w:rPr>
          <w:rFonts w:ascii="Arial" w:hAnsi="Arial" w:cs="Arial"/>
          <w:i/>
          <w:iCs/>
        </w:rPr>
      </w:pPr>
      <w:r>
        <w:rPr>
          <w:rFonts w:ascii="Arial" w:hAnsi="Arial" w:cs="Arial"/>
          <w:i/>
          <w:iCs/>
        </w:rPr>
        <w:t>Responsabile del Progetto CCMR Veneto: Dott. Massimo Valsecchi:</w:t>
      </w:r>
    </w:p>
    <w:p w14:paraId="1B47A580" w14:textId="77777777" w:rsidR="00000000" w:rsidRDefault="00BF1329">
      <w:pPr>
        <w:rPr>
          <w:rFonts w:ascii="Arial" w:hAnsi="Arial" w:cs="Arial"/>
          <w:i/>
          <w:iCs/>
        </w:rPr>
      </w:pPr>
      <w:r>
        <w:rPr>
          <w:rFonts w:ascii="Arial" w:hAnsi="Arial" w:cs="Arial"/>
          <w:i/>
          <w:iCs/>
        </w:rPr>
        <w:t xml:space="preserve">U.O. Regione Marche: Osservatorio sulle Diseguaglianze nella Salute / ARS (Dr.ssa Patrizia Carletti): </w:t>
      </w:r>
    </w:p>
    <w:p w14:paraId="26A4D287" w14:textId="77777777" w:rsidR="00000000" w:rsidRDefault="00BF1329">
      <w:pPr>
        <w:rPr>
          <w:rFonts w:ascii="Arial" w:hAnsi="Arial" w:cs="Arial"/>
          <w:sz w:val="22"/>
          <w:szCs w:val="22"/>
        </w:rPr>
      </w:pPr>
    </w:p>
    <w:p w14:paraId="1C2D5345" w14:textId="77777777" w:rsidR="00000000" w:rsidRDefault="00BF1329">
      <w:pPr>
        <w:rPr>
          <w:rFonts w:ascii="Arial" w:hAnsi="Arial" w:cs="Arial"/>
          <w:sz w:val="22"/>
          <w:szCs w:val="22"/>
        </w:rPr>
      </w:pPr>
    </w:p>
    <w:p w14:paraId="11E049D2" w14:textId="77777777" w:rsidR="00000000" w:rsidRDefault="00BF1329">
      <w:pPr>
        <w:rPr>
          <w:rFonts w:ascii="Arial" w:hAnsi="Arial" w:cs="Arial"/>
          <w:sz w:val="22"/>
          <w:szCs w:val="22"/>
        </w:rPr>
      </w:pPr>
    </w:p>
    <w:p w14:paraId="647CC944" w14:textId="77777777" w:rsidR="00000000" w:rsidRDefault="00BF1329">
      <w:pPr>
        <w:rPr>
          <w:rFonts w:ascii="Arial" w:hAnsi="Arial" w:cs="Arial"/>
          <w:sz w:val="22"/>
          <w:szCs w:val="22"/>
        </w:rPr>
      </w:pPr>
    </w:p>
    <w:p w14:paraId="22421696" w14:textId="77777777" w:rsidR="00000000" w:rsidRDefault="00BF1329">
      <w:pPr>
        <w:numPr>
          <w:ilvl w:val="0"/>
          <w:numId w:val="19"/>
        </w:numPr>
        <w:rPr>
          <w:rFonts w:ascii="Arial" w:hAnsi="Arial" w:cs="Arial"/>
          <w:sz w:val="28"/>
          <w:szCs w:val="28"/>
          <w:u w:val="single"/>
        </w:rPr>
      </w:pPr>
      <w:r>
        <w:rPr>
          <w:rFonts w:ascii="Arial" w:hAnsi="Arial" w:cs="Arial"/>
          <w:b/>
          <w:bCs/>
          <w:sz w:val="28"/>
          <w:szCs w:val="28"/>
          <w:u w:val="single"/>
        </w:rPr>
        <w:t>Obiettivi:</w:t>
      </w:r>
      <w:r>
        <w:rPr>
          <w:rFonts w:ascii="Arial" w:hAnsi="Arial" w:cs="Arial"/>
          <w:sz w:val="28"/>
          <w:szCs w:val="28"/>
          <w:u w:val="single"/>
        </w:rPr>
        <w:t xml:space="preserve"> </w:t>
      </w:r>
    </w:p>
    <w:p w14:paraId="5C694D03" w14:textId="77777777" w:rsidR="00000000" w:rsidRDefault="00BF1329">
      <w:pPr>
        <w:ind w:left="360"/>
        <w:jc w:val="both"/>
        <w:rPr>
          <w:rFonts w:ascii="Arial" w:hAnsi="Arial" w:cs="Arial"/>
          <w:sz w:val="22"/>
          <w:szCs w:val="22"/>
        </w:rPr>
      </w:pPr>
      <w:r>
        <w:rPr>
          <w:rFonts w:ascii="Arial" w:hAnsi="Arial" w:cs="Arial"/>
          <w:sz w:val="22"/>
          <w:szCs w:val="22"/>
        </w:rPr>
        <w:t>Contributo alla definizione della metodologia di analisi per l’individuazione e il monitoraggio dell’accesso agli screening oncologici femminili e in particolare al percorso dello screening citologico da parte delle immigrate.</w:t>
      </w:r>
    </w:p>
    <w:p w14:paraId="4EBC41BB" w14:textId="77777777" w:rsidR="00000000" w:rsidRDefault="00BF1329">
      <w:pPr>
        <w:ind w:left="360"/>
        <w:jc w:val="both"/>
        <w:rPr>
          <w:rFonts w:ascii="Arial" w:hAnsi="Arial" w:cs="Arial"/>
          <w:sz w:val="22"/>
          <w:szCs w:val="22"/>
        </w:rPr>
      </w:pPr>
      <w:r>
        <w:rPr>
          <w:rFonts w:ascii="Arial" w:hAnsi="Arial" w:cs="Arial"/>
          <w:sz w:val="22"/>
          <w:szCs w:val="22"/>
        </w:rPr>
        <w:t>Contributo per l’individuazi</w:t>
      </w:r>
      <w:r>
        <w:rPr>
          <w:rFonts w:ascii="Arial" w:hAnsi="Arial" w:cs="Arial"/>
          <w:sz w:val="22"/>
          <w:szCs w:val="22"/>
        </w:rPr>
        <w:t>one delle modalità operative efficaci e culturalmente competenti per favorire l’accesso agli screening oncologici femminili.</w:t>
      </w:r>
    </w:p>
    <w:p w14:paraId="27329460" w14:textId="77777777" w:rsidR="00000000" w:rsidRDefault="00BF1329">
      <w:pPr>
        <w:ind w:left="360"/>
        <w:jc w:val="both"/>
        <w:rPr>
          <w:rFonts w:ascii="Arial" w:hAnsi="Arial" w:cs="Arial"/>
          <w:sz w:val="22"/>
          <w:szCs w:val="22"/>
        </w:rPr>
      </w:pPr>
      <w:r>
        <w:rPr>
          <w:rFonts w:ascii="Arial" w:hAnsi="Arial" w:cs="Arial"/>
          <w:sz w:val="22"/>
          <w:szCs w:val="22"/>
        </w:rPr>
        <w:t>Implementazione di pratiche di offerta attiva (mediazione linguistico-culturale, materiale plurilingue ad hoc, formazione pertinent</w:t>
      </w:r>
      <w:r>
        <w:rPr>
          <w:rFonts w:ascii="Arial" w:hAnsi="Arial" w:cs="Arial"/>
          <w:sz w:val="22"/>
          <w:szCs w:val="22"/>
        </w:rPr>
        <w:t>e degli operatori e revisione modello organizzativo di offerta dello screening)</w:t>
      </w:r>
    </w:p>
    <w:p w14:paraId="5A7300DD" w14:textId="77777777" w:rsidR="00000000" w:rsidRDefault="00BF1329">
      <w:pPr>
        <w:jc w:val="both"/>
        <w:rPr>
          <w:rFonts w:ascii="Arial" w:hAnsi="Arial" w:cs="Arial"/>
          <w:sz w:val="22"/>
          <w:szCs w:val="22"/>
        </w:rPr>
      </w:pPr>
    </w:p>
    <w:p w14:paraId="08F4FDE6" w14:textId="77777777" w:rsidR="00000000" w:rsidRDefault="00BF1329">
      <w:pPr>
        <w:ind w:firstLine="360"/>
        <w:jc w:val="both"/>
        <w:rPr>
          <w:rFonts w:ascii="Arial" w:hAnsi="Arial" w:cs="Arial"/>
          <w:sz w:val="22"/>
          <w:szCs w:val="22"/>
        </w:rPr>
      </w:pPr>
      <w:r>
        <w:rPr>
          <w:rFonts w:ascii="Arial" w:hAnsi="Arial" w:cs="Arial"/>
          <w:b/>
          <w:bCs/>
          <w:sz w:val="22"/>
          <w:szCs w:val="22"/>
        </w:rPr>
        <w:t xml:space="preserve">Scadenza: </w:t>
      </w:r>
      <w:r>
        <w:rPr>
          <w:rFonts w:ascii="Arial" w:hAnsi="Arial" w:cs="Arial"/>
          <w:sz w:val="22"/>
          <w:szCs w:val="22"/>
        </w:rPr>
        <w:t>30 aprile 2015</w:t>
      </w:r>
    </w:p>
    <w:p w14:paraId="39BD0B57" w14:textId="77777777" w:rsidR="00000000" w:rsidRDefault="00BF1329">
      <w:pPr>
        <w:jc w:val="both"/>
        <w:rPr>
          <w:rFonts w:ascii="Arial" w:hAnsi="Arial" w:cs="Arial"/>
          <w:b/>
          <w:bCs/>
          <w:sz w:val="22"/>
          <w:szCs w:val="22"/>
        </w:rPr>
      </w:pPr>
    </w:p>
    <w:p w14:paraId="2468D795" w14:textId="77777777" w:rsidR="00000000" w:rsidRDefault="00BF1329">
      <w:pPr>
        <w:jc w:val="both"/>
        <w:rPr>
          <w:rFonts w:ascii="Arial" w:hAnsi="Arial" w:cs="Arial"/>
          <w:b/>
          <w:bCs/>
          <w:sz w:val="22"/>
          <w:szCs w:val="22"/>
        </w:rPr>
      </w:pPr>
    </w:p>
    <w:p w14:paraId="652333D6" w14:textId="77777777" w:rsidR="00000000" w:rsidRDefault="00BF1329">
      <w:pPr>
        <w:jc w:val="both"/>
        <w:rPr>
          <w:rFonts w:ascii="Arial" w:hAnsi="Arial" w:cs="Arial"/>
          <w:b/>
          <w:bCs/>
          <w:sz w:val="22"/>
          <w:szCs w:val="22"/>
        </w:rPr>
      </w:pPr>
    </w:p>
    <w:p w14:paraId="1288883D" w14:textId="77777777" w:rsidR="00000000" w:rsidRDefault="00BF1329">
      <w:pPr>
        <w:jc w:val="both"/>
        <w:rPr>
          <w:rFonts w:ascii="Arial" w:hAnsi="Arial" w:cs="Arial"/>
          <w:b/>
          <w:bCs/>
          <w:sz w:val="22"/>
          <w:szCs w:val="22"/>
        </w:rPr>
      </w:pPr>
    </w:p>
    <w:p w14:paraId="1ADF4A6E" w14:textId="77777777" w:rsidR="00000000" w:rsidRDefault="00BF1329">
      <w:pPr>
        <w:numPr>
          <w:ilvl w:val="0"/>
          <w:numId w:val="19"/>
        </w:numPr>
        <w:jc w:val="both"/>
        <w:rPr>
          <w:rFonts w:ascii="Arial" w:hAnsi="Arial" w:cs="Arial"/>
          <w:b/>
          <w:bCs/>
          <w:sz w:val="28"/>
          <w:szCs w:val="28"/>
          <w:u w:val="single"/>
        </w:rPr>
      </w:pPr>
      <w:r>
        <w:rPr>
          <w:rFonts w:ascii="Arial" w:hAnsi="Arial" w:cs="Arial"/>
          <w:b/>
          <w:bCs/>
          <w:sz w:val="28"/>
          <w:szCs w:val="28"/>
          <w:u w:val="single"/>
        </w:rPr>
        <w:t xml:space="preserve">Attività </w:t>
      </w:r>
    </w:p>
    <w:p w14:paraId="03370F45" w14:textId="77777777" w:rsidR="00000000" w:rsidRDefault="00BF1329">
      <w:pPr>
        <w:ind w:left="360"/>
        <w:jc w:val="both"/>
        <w:rPr>
          <w:rFonts w:ascii="Arial" w:hAnsi="Arial" w:cs="Arial"/>
          <w:sz w:val="22"/>
          <w:szCs w:val="22"/>
        </w:rPr>
      </w:pPr>
      <w:r>
        <w:rPr>
          <w:rFonts w:ascii="Arial" w:hAnsi="Arial" w:cs="Arial"/>
          <w:sz w:val="22"/>
          <w:szCs w:val="22"/>
        </w:rPr>
        <w:t xml:space="preserve">- Ricognizione sedi consultoriali con offerta di screening. </w:t>
      </w:r>
    </w:p>
    <w:p w14:paraId="72516B1B" w14:textId="77777777" w:rsidR="00000000" w:rsidRDefault="00BF1329">
      <w:pPr>
        <w:ind w:left="360"/>
        <w:jc w:val="both"/>
        <w:rPr>
          <w:rFonts w:ascii="Arial" w:hAnsi="Arial" w:cs="Arial"/>
          <w:sz w:val="22"/>
          <w:szCs w:val="22"/>
        </w:rPr>
      </w:pPr>
      <w:r>
        <w:rPr>
          <w:rFonts w:ascii="Arial" w:hAnsi="Arial" w:cs="Arial"/>
          <w:sz w:val="22"/>
          <w:szCs w:val="22"/>
        </w:rPr>
        <w:t>- Ricognizione sulle modalità</w:t>
      </w:r>
      <w:r>
        <w:rPr>
          <w:rFonts w:ascii="Arial" w:hAnsi="Arial" w:cs="Arial"/>
          <w:sz w:val="22"/>
          <w:szCs w:val="22"/>
        </w:rPr>
        <w:t xml:space="preserve"> di comunicazione utilizzate dai consultori nella programmazione delle attività di screening.</w:t>
      </w:r>
    </w:p>
    <w:p w14:paraId="3886EEFC" w14:textId="77777777" w:rsidR="00000000" w:rsidRDefault="00BF1329">
      <w:pPr>
        <w:ind w:left="360"/>
        <w:jc w:val="both"/>
        <w:rPr>
          <w:rFonts w:ascii="Arial" w:hAnsi="Arial" w:cs="Arial"/>
          <w:sz w:val="22"/>
          <w:szCs w:val="22"/>
        </w:rPr>
      </w:pPr>
      <w:r>
        <w:rPr>
          <w:rFonts w:ascii="Arial" w:hAnsi="Arial" w:cs="Arial"/>
          <w:sz w:val="22"/>
          <w:szCs w:val="22"/>
        </w:rPr>
        <w:t>- Ricognizione delle risorse di mediazione interculturale (produzione elenco mediatrici con formazione e/o esperienza di mediazione nei servizi sanitari).</w:t>
      </w:r>
    </w:p>
    <w:p w14:paraId="2B8B13FD" w14:textId="77777777" w:rsidR="00000000" w:rsidRDefault="00BF1329">
      <w:pPr>
        <w:ind w:left="360"/>
        <w:jc w:val="both"/>
        <w:rPr>
          <w:rFonts w:ascii="Arial" w:hAnsi="Arial" w:cs="Arial"/>
          <w:sz w:val="22"/>
          <w:szCs w:val="22"/>
        </w:rPr>
      </w:pPr>
      <w:r>
        <w:rPr>
          <w:rFonts w:ascii="Arial" w:hAnsi="Arial" w:cs="Arial"/>
          <w:sz w:val="22"/>
          <w:szCs w:val="22"/>
        </w:rPr>
        <w:t>- Costi</w:t>
      </w:r>
      <w:r>
        <w:rPr>
          <w:rFonts w:ascii="Arial" w:hAnsi="Arial" w:cs="Arial"/>
          <w:sz w:val="22"/>
          <w:szCs w:val="22"/>
        </w:rPr>
        <w:t>tuzione gruppo mediatrici interculturali per attività di “peer education”, individuazione e organizzazione di pratiche di offerta attiva di screening cervicale</w:t>
      </w:r>
    </w:p>
    <w:p w14:paraId="118A8D9B" w14:textId="77777777" w:rsidR="00000000" w:rsidRDefault="00BF1329">
      <w:pPr>
        <w:ind w:left="360"/>
        <w:jc w:val="both"/>
        <w:rPr>
          <w:rFonts w:ascii="Arial" w:hAnsi="Arial" w:cs="Arial"/>
          <w:sz w:val="22"/>
          <w:szCs w:val="22"/>
        </w:rPr>
      </w:pPr>
      <w:r>
        <w:rPr>
          <w:rFonts w:ascii="Arial" w:hAnsi="Arial" w:cs="Arial"/>
          <w:sz w:val="22"/>
          <w:szCs w:val="22"/>
        </w:rPr>
        <w:t>- Inserimento sperimentale delle mediatrici nel lavoro di équipe consultoriale finalizzato all’o</w:t>
      </w:r>
      <w:r>
        <w:rPr>
          <w:rFonts w:ascii="Arial" w:hAnsi="Arial" w:cs="Arial"/>
          <w:sz w:val="22"/>
          <w:szCs w:val="22"/>
        </w:rPr>
        <w:t>fferta attiva dello screening e alla revisione del modello organizzativo del servizio.</w:t>
      </w:r>
    </w:p>
    <w:p w14:paraId="0B672BBC" w14:textId="77777777" w:rsidR="00000000" w:rsidRDefault="00BF1329">
      <w:pPr>
        <w:jc w:val="both"/>
        <w:rPr>
          <w:rFonts w:ascii="Arial" w:hAnsi="Arial" w:cs="Arial"/>
          <w:sz w:val="22"/>
          <w:szCs w:val="22"/>
        </w:rPr>
      </w:pPr>
    </w:p>
    <w:p w14:paraId="10057629" w14:textId="77777777" w:rsidR="00000000" w:rsidRDefault="00BF1329">
      <w:pPr>
        <w:jc w:val="both"/>
        <w:rPr>
          <w:rFonts w:ascii="Arial" w:hAnsi="Arial" w:cs="Arial"/>
          <w:b/>
          <w:bCs/>
          <w:sz w:val="22"/>
          <w:szCs w:val="22"/>
        </w:rPr>
      </w:pPr>
      <w:r>
        <w:rPr>
          <w:rFonts w:ascii="Arial" w:hAnsi="Arial" w:cs="Arial"/>
          <w:b/>
          <w:bCs/>
          <w:sz w:val="22"/>
          <w:szCs w:val="22"/>
        </w:rPr>
        <w:lastRenderedPageBreak/>
        <w:t>Destinatari intermedi</w:t>
      </w:r>
    </w:p>
    <w:p w14:paraId="3C92B279" w14:textId="77777777" w:rsidR="00000000" w:rsidRDefault="00BF1329">
      <w:pPr>
        <w:jc w:val="both"/>
        <w:rPr>
          <w:rFonts w:ascii="Arial" w:hAnsi="Arial" w:cs="Arial"/>
          <w:sz w:val="22"/>
          <w:szCs w:val="22"/>
        </w:rPr>
      </w:pPr>
      <w:r>
        <w:rPr>
          <w:rFonts w:ascii="Arial" w:hAnsi="Arial" w:cs="Arial"/>
          <w:sz w:val="22"/>
          <w:szCs w:val="22"/>
        </w:rPr>
        <w:t xml:space="preserve">Mediatrici interculturali, professionisti dei Consultori familiari </w:t>
      </w:r>
    </w:p>
    <w:p w14:paraId="62D5B2E8" w14:textId="77777777" w:rsidR="00000000" w:rsidRDefault="00BF1329">
      <w:pPr>
        <w:jc w:val="both"/>
        <w:rPr>
          <w:rFonts w:ascii="Arial" w:hAnsi="Arial" w:cs="Arial"/>
          <w:sz w:val="22"/>
          <w:szCs w:val="22"/>
        </w:rPr>
      </w:pPr>
    </w:p>
    <w:p w14:paraId="3B3D5E26" w14:textId="77777777" w:rsidR="00000000" w:rsidRDefault="00BF1329">
      <w:pPr>
        <w:jc w:val="both"/>
        <w:rPr>
          <w:rFonts w:ascii="Arial" w:hAnsi="Arial" w:cs="Arial"/>
          <w:b/>
          <w:bCs/>
          <w:sz w:val="22"/>
          <w:szCs w:val="22"/>
        </w:rPr>
      </w:pPr>
      <w:r>
        <w:rPr>
          <w:rFonts w:ascii="Arial" w:hAnsi="Arial" w:cs="Arial"/>
          <w:b/>
          <w:bCs/>
          <w:sz w:val="22"/>
          <w:szCs w:val="22"/>
        </w:rPr>
        <w:t xml:space="preserve">Destinatari finali </w:t>
      </w:r>
    </w:p>
    <w:p w14:paraId="3C51B8EA" w14:textId="77777777" w:rsidR="00000000" w:rsidRDefault="00BF1329">
      <w:pPr>
        <w:jc w:val="both"/>
        <w:rPr>
          <w:rFonts w:ascii="Arial" w:hAnsi="Arial" w:cs="Arial"/>
          <w:sz w:val="22"/>
          <w:szCs w:val="22"/>
        </w:rPr>
      </w:pPr>
      <w:r>
        <w:rPr>
          <w:rFonts w:ascii="Arial" w:hAnsi="Arial" w:cs="Arial"/>
          <w:sz w:val="22"/>
          <w:szCs w:val="22"/>
        </w:rPr>
        <w:t>Donne immigrate</w:t>
      </w:r>
    </w:p>
    <w:p w14:paraId="262FAC12" w14:textId="77777777" w:rsidR="00000000" w:rsidRDefault="00BF1329">
      <w:pPr>
        <w:rPr>
          <w:rFonts w:ascii="Arial" w:hAnsi="Arial" w:cs="Arial"/>
          <w:sz w:val="22"/>
          <w:szCs w:val="22"/>
        </w:rPr>
      </w:pPr>
    </w:p>
    <w:p w14:paraId="0DE8F7D3" w14:textId="77777777" w:rsidR="00000000" w:rsidRDefault="00BF1329">
      <w:pPr>
        <w:rPr>
          <w:rFonts w:ascii="Arial" w:hAnsi="Arial" w:cs="Arial"/>
          <w:sz w:val="22"/>
          <w:szCs w:val="22"/>
        </w:rPr>
      </w:pPr>
    </w:p>
    <w:p w14:paraId="3D77FF7E" w14:textId="77777777" w:rsidR="00000000" w:rsidRDefault="00BF1329">
      <w:pPr>
        <w:rPr>
          <w:rFonts w:ascii="Arial" w:hAnsi="Arial" w:cs="Arial"/>
          <w:sz w:val="22"/>
          <w:szCs w:val="22"/>
        </w:rPr>
      </w:pPr>
    </w:p>
    <w:p w14:paraId="3F915433" w14:textId="77777777" w:rsidR="00000000" w:rsidRDefault="00BF1329">
      <w:pPr>
        <w:numPr>
          <w:ilvl w:val="0"/>
          <w:numId w:val="19"/>
        </w:numPr>
        <w:rPr>
          <w:rFonts w:ascii="Arial" w:hAnsi="Arial" w:cs="Arial"/>
          <w:b/>
          <w:bCs/>
          <w:sz w:val="28"/>
          <w:szCs w:val="28"/>
          <w:u w:val="single"/>
        </w:rPr>
      </w:pPr>
      <w:r>
        <w:rPr>
          <w:rFonts w:ascii="Arial" w:hAnsi="Arial" w:cs="Arial"/>
          <w:b/>
          <w:bCs/>
          <w:sz w:val="28"/>
          <w:szCs w:val="28"/>
          <w:u w:val="single"/>
        </w:rPr>
        <w:t>Risorse umane da acquisire</w:t>
      </w:r>
    </w:p>
    <w:p w14:paraId="4557F0AF" w14:textId="77777777" w:rsidR="00000000" w:rsidRDefault="00BF1329">
      <w:pPr>
        <w:ind w:left="360"/>
        <w:rPr>
          <w:rFonts w:ascii="Arial" w:hAnsi="Arial" w:cs="Arial"/>
          <w:b/>
          <w:bCs/>
          <w:u w:val="single"/>
        </w:rPr>
      </w:pPr>
    </w:p>
    <w:p w14:paraId="59B94057" w14:textId="77777777" w:rsidR="00000000" w:rsidRDefault="00BF1329">
      <w:pPr>
        <w:jc w:val="both"/>
        <w:rPr>
          <w:rFonts w:ascii="Arial" w:hAnsi="Arial" w:cs="Arial"/>
          <w:sz w:val="22"/>
          <w:szCs w:val="22"/>
        </w:rPr>
      </w:pPr>
      <w:r>
        <w:rPr>
          <w:rFonts w:ascii="Arial" w:hAnsi="Arial" w:cs="Arial"/>
          <w:sz w:val="22"/>
          <w:szCs w:val="22"/>
        </w:rPr>
        <w:t xml:space="preserve">Per la </w:t>
      </w:r>
      <w:r>
        <w:rPr>
          <w:rFonts w:ascii="Arial" w:hAnsi="Arial" w:cs="Arial"/>
          <w:sz w:val="22"/>
          <w:szCs w:val="22"/>
        </w:rPr>
        <w:t>realizzazione del Progetto occorre acquisire, con incarico di collaborazione coordinata e continuativa decorrente dalla data di sottoscrizione del contratto fino al 30/04/2015, il seguente personale:</w:t>
      </w:r>
    </w:p>
    <w:p w14:paraId="32E6307C" w14:textId="77777777" w:rsidR="00000000" w:rsidRDefault="00BF1329">
      <w:pPr>
        <w:ind w:left="360"/>
        <w:rPr>
          <w:rFonts w:ascii="Arial" w:hAnsi="Arial" w:cs="Arial"/>
          <w:sz w:val="22"/>
          <w:szCs w:val="22"/>
          <w:u w:val="single"/>
        </w:rPr>
      </w:pPr>
    </w:p>
    <w:p w14:paraId="43DEC795" w14:textId="77777777" w:rsidR="00000000" w:rsidRDefault="00BF1329">
      <w:pPr>
        <w:ind w:left="360"/>
        <w:rPr>
          <w:rFonts w:ascii="Arial" w:hAnsi="Arial" w:cs="Arial"/>
          <w:sz w:val="22"/>
          <w:szCs w:val="22"/>
          <w:u w:val="single"/>
        </w:rPr>
      </w:pPr>
    </w:p>
    <w:p w14:paraId="549B845B" w14:textId="77777777" w:rsidR="00000000" w:rsidRDefault="00BF1329">
      <w:pPr>
        <w:jc w:val="both"/>
        <w:rPr>
          <w:rFonts w:ascii="Arial" w:hAnsi="Arial" w:cs="Arial"/>
          <w:b/>
          <w:bCs/>
          <w:i/>
          <w:iCs/>
          <w:sz w:val="24"/>
          <w:szCs w:val="24"/>
        </w:rPr>
      </w:pPr>
      <w:r>
        <w:rPr>
          <w:rFonts w:ascii="Arial" w:hAnsi="Arial" w:cs="Arial"/>
          <w:b/>
          <w:bCs/>
          <w:i/>
          <w:iCs/>
          <w:sz w:val="24"/>
          <w:szCs w:val="24"/>
        </w:rPr>
        <w:t>n. 1 Laureato Responsabile del coordinamento operativo</w:t>
      </w:r>
      <w:r>
        <w:rPr>
          <w:rFonts w:ascii="Arial" w:hAnsi="Arial" w:cs="Arial"/>
          <w:b/>
          <w:bCs/>
          <w:i/>
          <w:iCs/>
          <w:sz w:val="24"/>
          <w:szCs w:val="24"/>
        </w:rPr>
        <w:t xml:space="preserve"> del Progetto Regionale CCM 2012 “Individuazione delle diseguaglianze in salute e creazione di conseguenti modelli di azioni di sorveglianza e di contrasto”.</w:t>
      </w:r>
    </w:p>
    <w:p w14:paraId="6D31801B" w14:textId="77777777" w:rsidR="00000000" w:rsidRDefault="00BF1329">
      <w:pPr>
        <w:pStyle w:val="Paragrafoelenco"/>
        <w:tabs>
          <w:tab w:val="left" w:pos="1134"/>
        </w:tabs>
        <w:spacing w:after="0" w:line="240" w:lineRule="auto"/>
        <w:ind w:right="-2"/>
        <w:jc w:val="both"/>
        <w:rPr>
          <w:rFonts w:ascii="Arial" w:hAnsi="Arial" w:cs="Arial"/>
          <w:b/>
          <w:bCs/>
          <w:kern w:val="0"/>
          <w:u w:val="single"/>
          <w:lang w:eastAsia="en-US"/>
        </w:rPr>
      </w:pPr>
    </w:p>
    <w:p w14:paraId="1F0C7EFA" w14:textId="77777777" w:rsidR="00000000" w:rsidRDefault="00BF1329">
      <w:pPr>
        <w:pStyle w:val="Paragrafoelenco"/>
        <w:tabs>
          <w:tab w:val="left" w:pos="1134"/>
        </w:tabs>
        <w:spacing w:after="0" w:line="240" w:lineRule="auto"/>
        <w:ind w:right="-2"/>
        <w:jc w:val="both"/>
        <w:rPr>
          <w:rFonts w:ascii="Arial" w:hAnsi="Arial" w:cs="Arial"/>
          <w:b/>
          <w:bCs/>
          <w:kern w:val="0"/>
          <w:u w:val="single"/>
          <w:lang w:eastAsia="en-US"/>
        </w:rPr>
      </w:pPr>
      <w:r>
        <w:rPr>
          <w:rFonts w:ascii="Arial" w:hAnsi="Arial" w:cs="Arial"/>
          <w:b/>
          <w:bCs/>
          <w:kern w:val="0"/>
          <w:u w:val="single"/>
          <w:lang w:eastAsia="en-US"/>
        </w:rPr>
        <w:t>Attività oggetto dell’incarico:</w:t>
      </w:r>
    </w:p>
    <w:p w14:paraId="3D6FF757" w14:textId="77777777" w:rsidR="00000000" w:rsidRDefault="00BF1329">
      <w:pPr>
        <w:pStyle w:val="Nessunaspaziatura"/>
        <w:rPr>
          <w:rFonts w:ascii="Arial" w:hAnsi="Arial" w:cs="Arial"/>
        </w:rPr>
      </w:pPr>
      <w:r>
        <w:rPr>
          <w:rFonts w:ascii="Arial" w:hAnsi="Arial" w:cs="Arial"/>
        </w:rPr>
        <w:t>L’attività consiste nell’</w:t>
      </w:r>
      <w:r>
        <w:rPr>
          <w:rFonts w:ascii="Arial" w:hAnsi="Arial" w:cs="Arial"/>
        </w:rPr>
        <w:t>espletamento, secondo specifiche direttive impartite dalla Responsabile scientifica dell’Osservatorio sulle Diseguaglianze nella Salute dell’ARS Marche, di azioni inerenti la gestione del Progetto in parola ed, in particolare, le seguenti prestazioni:</w:t>
      </w:r>
    </w:p>
    <w:p w14:paraId="0B709921" w14:textId="77777777" w:rsidR="00000000" w:rsidRDefault="00BF1329">
      <w:pPr>
        <w:pStyle w:val="Nessunaspaziatura"/>
        <w:numPr>
          <w:ilvl w:val="0"/>
          <w:numId w:val="23"/>
        </w:numPr>
        <w:rPr>
          <w:rFonts w:ascii="Arial" w:hAnsi="Arial" w:cs="Arial"/>
        </w:rPr>
      </w:pPr>
      <w:r>
        <w:rPr>
          <w:rFonts w:ascii="Arial" w:hAnsi="Arial" w:cs="Arial"/>
        </w:rPr>
        <w:t>C</w:t>
      </w:r>
      <w:r>
        <w:rPr>
          <w:rFonts w:ascii="Arial" w:hAnsi="Arial" w:cs="Arial"/>
        </w:rPr>
        <w:t>oordinamento, gestione e monitoraggio delle attività previste dal progetto.</w:t>
      </w:r>
    </w:p>
    <w:p w14:paraId="79AF3644" w14:textId="77777777" w:rsidR="00000000" w:rsidRDefault="00BF1329">
      <w:pPr>
        <w:pStyle w:val="Nessunaspaziatura"/>
        <w:numPr>
          <w:ilvl w:val="0"/>
          <w:numId w:val="23"/>
        </w:numPr>
        <w:rPr>
          <w:rFonts w:ascii="Arial" w:hAnsi="Arial" w:cs="Arial"/>
        </w:rPr>
      </w:pPr>
      <w:r>
        <w:rPr>
          <w:rFonts w:ascii="Arial" w:hAnsi="Arial" w:cs="Arial"/>
        </w:rPr>
        <w:t>Coordinamento delle varie figure professionali coinvolte a vario titolo nel progetto, supervisione e monitoraggio dei compiti e delle attività realizzate dalle stesse.</w:t>
      </w:r>
    </w:p>
    <w:p w14:paraId="51C1C025" w14:textId="77777777" w:rsidR="00000000" w:rsidRDefault="00BF1329">
      <w:pPr>
        <w:pStyle w:val="Nessunaspaziatura"/>
        <w:numPr>
          <w:ilvl w:val="0"/>
          <w:numId w:val="23"/>
        </w:numPr>
        <w:rPr>
          <w:rFonts w:ascii="Arial" w:hAnsi="Arial" w:cs="Arial"/>
        </w:rPr>
      </w:pPr>
      <w:r>
        <w:rPr>
          <w:rFonts w:ascii="Arial" w:hAnsi="Arial" w:cs="Arial"/>
        </w:rPr>
        <w:t>Contat</w:t>
      </w:r>
      <w:r>
        <w:rPr>
          <w:rFonts w:ascii="Arial" w:hAnsi="Arial" w:cs="Arial"/>
        </w:rPr>
        <w:t>ti ordinari con gli interlocutori operativi e istituzionali coinvolti nella realizzazione del progetto.</w:t>
      </w:r>
    </w:p>
    <w:p w14:paraId="10F52595" w14:textId="77777777" w:rsidR="00000000" w:rsidRDefault="00BF1329">
      <w:pPr>
        <w:pStyle w:val="Nessunaspaziatura"/>
        <w:numPr>
          <w:ilvl w:val="0"/>
          <w:numId w:val="23"/>
        </w:numPr>
        <w:rPr>
          <w:rFonts w:ascii="Arial" w:hAnsi="Arial" w:cs="Arial"/>
        </w:rPr>
      </w:pPr>
      <w:r>
        <w:rPr>
          <w:rFonts w:ascii="Arial" w:hAnsi="Arial" w:cs="Arial"/>
        </w:rPr>
        <w:t>Progettazione di materiale comunicativo/informativo interculturale di pertinenza.</w:t>
      </w:r>
    </w:p>
    <w:p w14:paraId="27AF8C50" w14:textId="77777777" w:rsidR="00000000" w:rsidRDefault="00BF1329">
      <w:pPr>
        <w:pStyle w:val="Nessunaspaziatura"/>
        <w:numPr>
          <w:ilvl w:val="0"/>
          <w:numId w:val="23"/>
        </w:numPr>
        <w:rPr>
          <w:rFonts w:ascii="Arial" w:hAnsi="Arial" w:cs="Arial"/>
        </w:rPr>
      </w:pPr>
      <w:r>
        <w:rPr>
          <w:rFonts w:ascii="Arial" w:hAnsi="Arial" w:cs="Arial"/>
        </w:rPr>
        <w:t>Elaborazione e stesura dei documenti intermedi e finali relativi</w:t>
      </w:r>
      <w:r>
        <w:rPr>
          <w:rFonts w:ascii="Arial" w:hAnsi="Arial" w:cs="Arial"/>
        </w:rPr>
        <w:t xml:space="preserve"> alla realizzazione del progetto.</w:t>
      </w:r>
    </w:p>
    <w:p w14:paraId="14A6A1F8" w14:textId="77777777" w:rsidR="00000000" w:rsidRDefault="00BF1329">
      <w:pPr>
        <w:pStyle w:val="Nessunaspaziatura"/>
        <w:numPr>
          <w:ilvl w:val="0"/>
          <w:numId w:val="23"/>
        </w:numPr>
        <w:rPr>
          <w:rFonts w:ascii="Arial" w:hAnsi="Arial" w:cs="Arial"/>
        </w:rPr>
      </w:pPr>
      <w:r>
        <w:rPr>
          <w:rFonts w:ascii="Arial" w:hAnsi="Arial" w:cs="Arial"/>
        </w:rPr>
        <w:t>Supporto alla rendicontazione del progetto.</w:t>
      </w:r>
    </w:p>
    <w:p w14:paraId="57A076D1" w14:textId="77777777" w:rsidR="00000000" w:rsidRDefault="00BF1329">
      <w:pPr>
        <w:pStyle w:val="Nessunaspaziatura"/>
        <w:jc w:val="both"/>
        <w:rPr>
          <w:rFonts w:ascii="Arial" w:hAnsi="Arial" w:cs="Arial"/>
        </w:rPr>
      </w:pPr>
      <w:r>
        <w:rPr>
          <w:rFonts w:ascii="Arial" w:hAnsi="Arial" w:cs="Arial"/>
          <w:b/>
          <w:bCs/>
          <w:u w:val="single"/>
        </w:rPr>
        <w:t>Requisiti</w:t>
      </w:r>
      <w:r>
        <w:rPr>
          <w:rFonts w:ascii="Arial" w:hAnsi="Arial" w:cs="Arial"/>
        </w:rPr>
        <w:t xml:space="preserve">: </w:t>
      </w:r>
    </w:p>
    <w:p w14:paraId="41FB13F5" w14:textId="77777777" w:rsidR="00000000" w:rsidRDefault="00BF1329">
      <w:pPr>
        <w:numPr>
          <w:ilvl w:val="0"/>
          <w:numId w:val="18"/>
        </w:numPr>
        <w:ind w:left="360"/>
        <w:jc w:val="both"/>
        <w:rPr>
          <w:rFonts w:ascii="Arial" w:hAnsi="Arial" w:cs="Arial"/>
          <w:color w:val="000000"/>
          <w:sz w:val="22"/>
          <w:szCs w:val="22"/>
          <w:lang w:eastAsia="fr-BE"/>
        </w:rPr>
      </w:pPr>
      <w:r>
        <w:rPr>
          <w:rFonts w:ascii="Arial" w:hAnsi="Arial" w:cs="Arial"/>
          <w:color w:val="000000"/>
          <w:sz w:val="22"/>
          <w:szCs w:val="22"/>
          <w:lang w:eastAsia="fr-BE"/>
        </w:rPr>
        <w:t>Laurea (specialistica o vecchio ordinamento) in una delle seguenti discipline: sociologia, scienze politiche.</w:t>
      </w:r>
    </w:p>
    <w:p w14:paraId="58396449" w14:textId="77777777" w:rsidR="00000000" w:rsidRDefault="00BF1329">
      <w:pPr>
        <w:numPr>
          <w:ilvl w:val="0"/>
          <w:numId w:val="18"/>
        </w:numPr>
        <w:ind w:left="360"/>
        <w:jc w:val="both"/>
        <w:rPr>
          <w:rFonts w:ascii="Arial" w:hAnsi="Arial" w:cs="Arial"/>
          <w:color w:val="000000"/>
          <w:sz w:val="22"/>
          <w:szCs w:val="22"/>
          <w:lang w:eastAsia="fr-BE"/>
        </w:rPr>
      </w:pPr>
      <w:r>
        <w:rPr>
          <w:rFonts w:ascii="Arial" w:hAnsi="Arial" w:cs="Arial"/>
          <w:color w:val="000000"/>
          <w:sz w:val="22"/>
          <w:szCs w:val="22"/>
          <w:lang w:eastAsia="fr-BE"/>
        </w:rPr>
        <w:t xml:space="preserve">Esperienza documentata (almeno triennale) di direzione e coordinamento di progetti a livello nazionale ed internazionale su tematiche di genere e/o a favore di profughi e rifugiati. </w:t>
      </w:r>
    </w:p>
    <w:p w14:paraId="2CC92CE5" w14:textId="77777777" w:rsidR="00000000" w:rsidRDefault="00BF1329">
      <w:pPr>
        <w:numPr>
          <w:ilvl w:val="0"/>
          <w:numId w:val="18"/>
        </w:numPr>
        <w:ind w:left="360"/>
        <w:rPr>
          <w:rFonts w:ascii="Arial" w:hAnsi="Arial" w:cs="Arial"/>
          <w:color w:val="000000"/>
          <w:sz w:val="22"/>
          <w:szCs w:val="22"/>
          <w:lang w:eastAsia="fr-BE"/>
        </w:rPr>
      </w:pPr>
      <w:r>
        <w:rPr>
          <w:rFonts w:ascii="Arial" w:hAnsi="Arial" w:cs="Arial"/>
          <w:color w:val="000000"/>
          <w:sz w:val="22"/>
          <w:szCs w:val="22"/>
          <w:lang w:eastAsia="fr-BE"/>
        </w:rPr>
        <w:t>Esperienza documentata (almeno triennale) in materia di gestione ammin</w:t>
      </w:r>
      <w:r>
        <w:rPr>
          <w:rFonts w:ascii="Arial" w:hAnsi="Arial" w:cs="Arial"/>
          <w:color w:val="000000"/>
          <w:sz w:val="22"/>
          <w:szCs w:val="22"/>
          <w:lang w:eastAsia="fr-BE"/>
        </w:rPr>
        <w:t>istrativa e finanziaria di progetti finanziati da fondi pubblici.</w:t>
      </w:r>
    </w:p>
    <w:p w14:paraId="3CCC2801" w14:textId="77777777" w:rsidR="00000000" w:rsidRDefault="00BF1329">
      <w:pPr>
        <w:ind w:left="360"/>
        <w:rPr>
          <w:rFonts w:ascii="Arial" w:hAnsi="Arial" w:cs="Arial"/>
          <w:color w:val="000000"/>
          <w:sz w:val="22"/>
          <w:szCs w:val="22"/>
          <w:lang w:eastAsia="fr-BE"/>
        </w:rPr>
      </w:pPr>
    </w:p>
    <w:p w14:paraId="7F278DE5" w14:textId="77777777" w:rsidR="00000000" w:rsidRDefault="00BF1329">
      <w:pPr>
        <w:jc w:val="both"/>
        <w:rPr>
          <w:rFonts w:ascii="Arial" w:hAnsi="Arial" w:cs="Arial"/>
          <w:color w:val="000000"/>
          <w:sz w:val="22"/>
          <w:szCs w:val="22"/>
          <w:lang w:eastAsia="fr-BE"/>
        </w:rPr>
      </w:pPr>
      <w:r>
        <w:rPr>
          <w:rFonts w:ascii="Arial" w:hAnsi="Arial" w:cs="Arial"/>
          <w:color w:val="000000"/>
          <w:sz w:val="22"/>
          <w:szCs w:val="22"/>
          <w:lang w:eastAsia="fr-BE"/>
        </w:rPr>
        <w:t xml:space="preserve">La Conoscenza documentata della lingua inglese (livello C2 del quadro europeo comune di riferimento QECR, della lingua inglese e di altra lingua veicolare (francese, spagnolo) e </w:t>
      </w:r>
      <w:r>
        <w:rPr>
          <w:rFonts w:ascii="Arial" w:hAnsi="Arial" w:cs="Arial"/>
          <w:b/>
          <w:bCs/>
          <w:color w:val="000000"/>
          <w:sz w:val="22"/>
          <w:szCs w:val="22"/>
          <w:lang w:eastAsia="fr-BE"/>
        </w:rPr>
        <w:t>le esperien</w:t>
      </w:r>
      <w:r>
        <w:rPr>
          <w:rFonts w:ascii="Arial" w:hAnsi="Arial" w:cs="Arial"/>
          <w:b/>
          <w:bCs/>
          <w:color w:val="000000"/>
          <w:sz w:val="22"/>
          <w:szCs w:val="22"/>
          <w:lang w:eastAsia="fr-BE"/>
        </w:rPr>
        <w:t>ze documentate di lavoro all’estero, con responsabilità di coordinatore o capo progetto, in Paesi emergenti costituiranno titolo preferenziale</w:t>
      </w:r>
      <w:r>
        <w:rPr>
          <w:rFonts w:ascii="Arial" w:hAnsi="Arial" w:cs="Arial"/>
          <w:color w:val="000000"/>
          <w:sz w:val="22"/>
          <w:szCs w:val="22"/>
          <w:lang w:eastAsia="fr-BE"/>
        </w:rPr>
        <w:t>.</w:t>
      </w:r>
    </w:p>
    <w:p w14:paraId="2B7B7ABC" w14:textId="77777777" w:rsidR="00000000" w:rsidRDefault="00BF1329">
      <w:pPr>
        <w:ind w:left="360"/>
        <w:rPr>
          <w:rFonts w:ascii="Arial" w:hAnsi="Arial" w:cs="Arial"/>
          <w:sz w:val="22"/>
          <w:szCs w:val="22"/>
        </w:rPr>
      </w:pPr>
    </w:p>
    <w:p w14:paraId="3B20518B" w14:textId="77777777" w:rsidR="00000000" w:rsidRDefault="00BF1329">
      <w:pPr>
        <w:ind w:left="360"/>
        <w:rPr>
          <w:rFonts w:ascii="Arial" w:hAnsi="Arial" w:cs="Arial"/>
          <w:sz w:val="22"/>
          <w:szCs w:val="22"/>
        </w:rPr>
      </w:pPr>
    </w:p>
    <w:p w14:paraId="61E513C4" w14:textId="77777777" w:rsidR="00000000" w:rsidRDefault="00BF1329">
      <w:pPr>
        <w:pStyle w:val="Nessunaspaziatura"/>
        <w:jc w:val="both"/>
        <w:rPr>
          <w:rFonts w:ascii="Arial" w:hAnsi="Arial" w:cs="Arial"/>
        </w:rPr>
      </w:pPr>
      <w:r>
        <w:rPr>
          <w:rFonts w:ascii="Arial" w:hAnsi="Arial" w:cs="Arial"/>
          <w:b/>
          <w:bCs/>
          <w:u w:val="single"/>
        </w:rPr>
        <w:t>Struttura aziendale di riferimento</w:t>
      </w:r>
      <w:r>
        <w:rPr>
          <w:rFonts w:ascii="Arial" w:hAnsi="Arial" w:cs="Arial"/>
        </w:rPr>
        <w:t>: Direzione Sanitaria dell’ASUR e Area Integrazione Socio-Sanitaria della Di</w:t>
      </w:r>
      <w:r>
        <w:rPr>
          <w:rFonts w:ascii="Arial" w:hAnsi="Arial" w:cs="Arial"/>
        </w:rPr>
        <w:t>rezione Generale ASUR.</w:t>
      </w:r>
    </w:p>
    <w:p w14:paraId="2C3430FA" w14:textId="77777777" w:rsidR="00000000" w:rsidRDefault="00BF1329">
      <w:pPr>
        <w:pStyle w:val="Nessunaspaziatura"/>
        <w:jc w:val="both"/>
        <w:rPr>
          <w:rFonts w:ascii="Arial" w:hAnsi="Arial" w:cs="Arial"/>
        </w:rPr>
      </w:pPr>
    </w:p>
    <w:p w14:paraId="6947BA70" w14:textId="77777777" w:rsidR="00000000" w:rsidRDefault="00BF1329">
      <w:pPr>
        <w:tabs>
          <w:tab w:val="left" w:pos="3285"/>
        </w:tabs>
        <w:jc w:val="both"/>
        <w:rPr>
          <w:rFonts w:ascii="Arial" w:hAnsi="Arial" w:cs="Arial"/>
          <w:sz w:val="22"/>
          <w:szCs w:val="22"/>
        </w:rPr>
      </w:pPr>
      <w:r>
        <w:rPr>
          <w:rFonts w:ascii="Arial" w:hAnsi="Arial" w:cs="Arial"/>
          <w:b/>
          <w:bCs/>
          <w:sz w:val="22"/>
          <w:szCs w:val="22"/>
          <w:u w:val="single"/>
        </w:rPr>
        <w:t>Durata dell’incarico:</w:t>
      </w:r>
      <w:r>
        <w:rPr>
          <w:rFonts w:ascii="Arial" w:hAnsi="Arial" w:cs="Arial"/>
          <w:b/>
          <w:bCs/>
          <w:sz w:val="22"/>
          <w:szCs w:val="22"/>
        </w:rPr>
        <w:t xml:space="preserve"> </w:t>
      </w:r>
      <w:r>
        <w:rPr>
          <w:rFonts w:ascii="Arial" w:hAnsi="Arial" w:cs="Arial"/>
          <w:sz w:val="22"/>
          <w:szCs w:val="22"/>
        </w:rPr>
        <w:t>dalla data di sottoscrizione del contratto fino al 30/04/2015.</w:t>
      </w:r>
    </w:p>
    <w:p w14:paraId="7FC84FCC" w14:textId="77777777" w:rsidR="00000000" w:rsidRDefault="00BF1329">
      <w:pPr>
        <w:jc w:val="both"/>
        <w:rPr>
          <w:rFonts w:ascii="Arial" w:hAnsi="Arial" w:cs="Arial"/>
          <w:sz w:val="22"/>
          <w:szCs w:val="22"/>
        </w:rPr>
      </w:pPr>
    </w:p>
    <w:p w14:paraId="42AA41A4" w14:textId="77777777" w:rsidR="00000000" w:rsidRDefault="00BF1329">
      <w:pPr>
        <w:jc w:val="both"/>
        <w:rPr>
          <w:rFonts w:ascii="Arial" w:hAnsi="Arial" w:cs="Arial"/>
          <w:sz w:val="22"/>
          <w:szCs w:val="22"/>
        </w:rPr>
      </w:pPr>
      <w:r>
        <w:rPr>
          <w:rFonts w:ascii="Arial" w:hAnsi="Arial" w:cs="Arial"/>
          <w:b/>
          <w:bCs/>
          <w:sz w:val="22"/>
          <w:szCs w:val="22"/>
          <w:u w:val="single"/>
        </w:rPr>
        <w:t>Sede di lavoro</w:t>
      </w:r>
      <w:r>
        <w:rPr>
          <w:rFonts w:ascii="Arial" w:hAnsi="Arial" w:cs="Arial"/>
          <w:sz w:val="22"/>
          <w:szCs w:val="22"/>
        </w:rPr>
        <w:t>: L’attività del Collaboratore si svolgerà presso la sede resa disponibile dall’Agenzia Regionale Sanitaria delle Marche per lo svol</w:t>
      </w:r>
      <w:r>
        <w:rPr>
          <w:rFonts w:ascii="Arial" w:hAnsi="Arial" w:cs="Arial"/>
          <w:sz w:val="22"/>
          <w:szCs w:val="22"/>
        </w:rPr>
        <w:t xml:space="preserve">gimento del Progetto, con possibilità di accessi presso le sedi consultoriali dell’ASUR. </w:t>
      </w:r>
    </w:p>
    <w:p w14:paraId="18A50639" w14:textId="77777777" w:rsidR="00000000" w:rsidRDefault="00BF1329">
      <w:pPr>
        <w:jc w:val="both"/>
        <w:rPr>
          <w:rFonts w:ascii="Arial" w:hAnsi="Arial" w:cs="Arial"/>
          <w:sz w:val="22"/>
          <w:szCs w:val="22"/>
        </w:rPr>
      </w:pPr>
    </w:p>
    <w:p w14:paraId="0DEC83CA" w14:textId="77777777" w:rsidR="00000000" w:rsidRDefault="00BF1329">
      <w:pPr>
        <w:jc w:val="both"/>
        <w:rPr>
          <w:rFonts w:ascii="Arial" w:hAnsi="Arial" w:cs="Arial"/>
          <w:sz w:val="22"/>
          <w:szCs w:val="22"/>
        </w:rPr>
      </w:pPr>
      <w:r>
        <w:rPr>
          <w:rFonts w:ascii="Arial" w:hAnsi="Arial" w:cs="Arial"/>
          <w:b/>
          <w:bCs/>
          <w:sz w:val="22"/>
          <w:szCs w:val="22"/>
          <w:u w:val="single"/>
        </w:rPr>
        <w:t>Impegno orario</w:t>
      </w:r>
      <w:r>
        <w:rPr>
          <w:rFonts w:ascii="Arial" w:hAnsi="Arial" w:cs="Arial"/>
          <w:sz w:val="22"/>
          <w:szCs w:val="22"/>
        </w:rPr>
        <w:t xml:space="preserve">: accessi per almeno </w:t>
      </w:r>
      <w:r>
        <w:rPr>
          <w:rFonts w:ascii="Arial" w:hAnsi="Arial" w:cs="Arial"/>
          <w:b/>
          <w:bCs/>
          <w:sz w:val="22"/>
          <w:szCs w:val="22"/>
        </w:rPr>
        <w:t>130 ore</w:t>
      </w:r>
      <w:r>
        <w:rPr>
          <w:rFonts w:ascii="Arial" w:hAnsi="Arial" w:cs="Arial"/>
          <w:sz w:val="22"/>
          <w:szCs w:val="22"/>
        </w:rPr>
        <w:t xml:space="preserve"> complessive nel corso dell’incarico.</w:t>
      </w:r>
    </w:p>
    <w:p w14:paraId="45889002" w14:textId="77777777" w:rsidR="00000000" w:rsidRDefault="00BF1329">
      <w:pPr>
        <w:jc w:val="both"/>
        <w:rPr>
          <w:rFonts w:ascii="Arial" w:hAnsi="Arial" w:cs="Arial"/>
          <w:b/>
          <w:bCs/>
          <w:sz w:val="22"/>
          <w:szCs w:val="22"/>
          <w:u w:val="single"/>
        </w:rPr>
      </w:pPr>
    </w:p>
    <w:p w14:paraId="23097C56" w14:textId="77777777" w:rsidR="00000000" w:rsidRDefault="00BF1329">
      <w:pPr>
        <w:jc w:val="both"/>
        <w:rPr>
          <w:rFonts w:ascii="Arial" w:hAnsi="Arial" w:cs="Arial"/>
          <w:sz w:val="22"/>
          <w:szCs w:val="22"/>
        </w:rPr>
      </w:pPr>
      <w:r>
        <w:rPr>
          <w:rFonts w:ascii="Arial" w:hAnsi="Arial" w:cs="Arial"/>
          <w:b/>
          <w:bCs/>
          <w:sz w:val="22"/>
          <w:szCs w:val="22"/>
          <w:u w:val="single"/>
        </w:rPr>
        <w:t>Costo lordo omnicomprensivo per l’intera durata dell’incarico</w:t>
      </w:r>
      <w:r>
        <w:rPr>
          <w:rFonts w:ascii="Arial" w:hAnsi="Arial" w:cs="Arial"/>
          <w:sz w:val="22"/>
          <w:szCs w:val="22"/>
        </w:rPr>
        <w:t xml:space="preserve">:  </w:t>
      </w:r>
      <w:r>
        <w:rPr>
          <w:rFonts w:ascii="Arial" w:hAnsi="Arial" w:cs="Arial"/>
          <w:b/>
          <w:bCs/>
          <w:sz w:val="22"/>
          <w:szCs w:val="22"/>
        </w:rPr>
        <w:t>€. 5.000,00</w:t>
      </w:r>
      <w:r>
        <w:rPr>
          <w:rFonts w:ascii="Arial" w:hAnsi="Arial" w:cs="Arial"/>
          <w:sz w:val="22"/>
          <w:szCs w:val="22"/>
        </w:rPr>
        <w:t>.</w:t>
      </w:r>
    </w:p>
    <w:p w14:paraId="3DF3C064" w14:textId="77777777" w:rsidR="00000000" w:rsidRDefault="00BF1329">
      <w:pPr>
        <w:jc w:val="both"/>
        <w:rPr>
          <w:rFonts w:ascii="Arial" w:hAnsi="Arial" w:cs="Arial"/>
          <w:sz w:val="22"/>
          <w:szCs w:val="22"/>
        </w:rPr>
      </w:pPr>
      <w:r>
        <w:rPr>
          <w:rFonts w:ascii="Arial" w:hAnsi="Arial" w:cs="Arial"/>
          <w:sz w:val="22"/>
          <w:szCs w:val="22"/>
        </w:rPr>
        <w:t xml:space="preserve"> I rimborsi per eventuali spese di trasporto sostenute dal Collaboratore per l’attuazione del Progetto avverranno secondo le disposizioni normative e aziendali vigenti in materia, previa presentazione di idonea documentazione giustificativa.</w:t>
      </w:r>
      <w:r>
        <w:t xml:space="preserve"> </w:t>
      </w:r>
      <w:r>
        <w:rPr>
          <w:rFonts w:ascii="Arial" w:hAnsi="Arial" w:cs="Arial"/>
          <w:sz w:val="22"/>
          <w:szCs w:val="22"/>
        </w:rPr>
        <w:t>La liquidazion</w:t>
      </w:r>
      <w:r>
        <w:rPr>
          <w:rFonts w:ascii="Arial" w:hAnsi="Arial" w:cs="Arial"/>
          <w:sz w:val="22"/>
          <w:szCs w:val="22"/>
        </w:rPr>
        <w:t>e del compenso al Collaboratore avverrà a seguito della positiva valutazione delle attività progettuali da parte dell’ARS e della effettiva disponibilità delle risorse finanziarie.</w:t>
      </w:r>
    </w:p>
    <w:p w14:paraId="4B288B4D" w14:textId="77777777" w:rsidR="00000000" w:rsidRDefault="00BF1329">
      <w:pPr>
        <w:jc w:val="both"/>
        <w:rPr>
          <w:rFonts w:ascii="Arial" w:hAnsi="Arial" w:cs="Arial"/>
          <w:sz w:val="22"/>
          <w:szCs w:val="22"/>
        </w:rPr>
      </w:pPr>
    </w:p>
    <w:p w14:paraId="6D74F40B" w14:textId="77777777" w:rsidR="00000000" w:rsidRDefault="00BF1329">
      <w:pPr>
        <w:ind w:left="360"/>
        <w:rPr>
          <w:rFonts w:ascii="Arial" w:hAnsi="Arial" w:cs="Arial"/>
          <w:sz w:val="22"/>
          <w:szCs w:val="22"/>
        </w:rPr>
      </w:pPr>
    </w:p>
    <w:p w14:paraId="3AC3397D" w14:textId="77777777" w:rsidR="00000000" w:rsidRDefault="00BF1329">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E815509" w14:textId="77777777" w:rsidR="00000000" w:rsidRDefault="00BF1329">
      <w:pPr>
        <w:jc w:val="both"/>
        <w:rPr>
          <w:rFonts w:ascii="Arial" w:hAnsi="Arial" w:cs="Arial"/>
          <w:b/>
          <w:bCs/>
          <w:i/>
          <w:iCs/>
          <w:sz w:val="24"/>
          <w:szCs w:val="24"/>
        </w:rPr>
      </w:pPr>
      <w:r>
        <w:rPr>
          <w:rFonts w:ascii="Arial" w:hAnsi="Arial" w:cs="Arial"/>
          <w:b/>
          <w:bCs/>
          <w:i/>
          <w:iCs/>
          <w:sz w:val="24"/>
          <w:szCs w:val="24"/>
        </w:rPr>
        <w:t>n. 2 Mediatori interculturali per coordinamento mediazione,</w:t>
      </w:r>
      <w:r>
        <w:rPr>
          <w:rFonts w:ascii="Arial" w:hAnsi="Arial" w:cs="Arial"/>
          <w:sz w:val="24"/>
          <w:szCs w:val="24"/>
        </w:rPr>
        <w:t xml:space="preserve"> </w:t>
      </w:r>
      <w:r>
        <w:rPr>
          <w:rFonts w:ascii="Arial" w:hAnsi="Arial" w:cs="Arial"/>
          <w:b/>
          <w:bCs/>
          <w:i/>
          <w:iCs/>
          <w:sz w:val="24"/>
          <w:szCs w:val="24"/>
        </w:rPr>
        <w:t>nell’amb</w:t>
      </w:r>
      <w:r>
        <w:rPr>
          <w:rFonts w:ascii="Arial" w:hAnsi="Arial" w:cs="Arial"/>
          <w:b/>
          <w:bCs/>
          <w:i/>
          <w:iCs/>
          <w:sz w:val="24"/>
          <w:szCs w:val="24"/>
        </w:rPr>
        <w:t xml:space="preserve">ito dei servizi di orientamento socio-sanitario a favore della popolazione immigrata presente nel territorio della Regione Marche. </w:t>
      </w:r>
    </w:p>
    <w:p w14:paraId="72A8384C" w14:textId="77777777" w:rsidR="00000000" w:rsidRDefault="00BF1329">
      <w:pPr>
        <w:rPr>
          <w:rFonts w:ascii="Arial" w:hAnsi="Arial" w:cs="Arial"/>
          <w:b/>
          <w:bCs/>
          <w:i/>
          <w:iCs/>
        </w:rPr>
      </w:pPr>
      <w:r>
        <w:rPr>
          <w:rFonts w:ascii="Arial" w:hAnsi="Arial" w:cs="Arial"/>
          <w:b/>
          <w:bCs/>
          <w:i/>
          <w:iCs/>
        </w:rPr>
        <w:tab/>
      </w:r>
    </w:p>
    <w:p w14:paraId="3A84A988" w14:textId="77777777" w:rsidR="00000000" w:rsidRDefault="00BF1329">
      <w:pPr>
        <w:pStyle w:val="Paragrafoelenco"/>
        <w:tabs>
          <w:tab w:val="left" w:pos="1134"/>
        </w:tabs>
        <w:spacing w:after="0" w:line="240" w:lineRule="auto"/>
        <w:ind w:right="-2"/>
        <w:jc w:val="both"/>
        <w:rPr>
          <w:rFonts w:ascii="Arial" w:hAnsi="Arial" w:cs="Arial"/>
          <w:b/>
          <w:bCs/>
          <w:kern w:val="0"/>
          <w:u w:val="single"/>
          <w:lang w:eastAsia="en-US"/>
        </w:rPr>
      </w:pPr>
      <w:r>
        <w:rPr>
          <w:rFonts w:ascii="Arial" w:hAnsi="Arial" w:cs="Arial"/>
          <w:b/>
          <w:bCs/>
          <w:kern w:val="0"/>
          <w:u w:val="single"/>
          <w:lang w:eastAsia="en-US"/>
        </w:rPr>
        <w:t xml:space="preserve">Attività oggetto dell’incarico: </w:t>
      </w:r>
    </w:p>
    <w:p w14:paraId="0E688BDE"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Contributo tecnico all’</w:t>
      </w:r>
      <w:r>
        <w:rPr>
          <w:rFonts w:ascii="Arial" w:hAnsi="Arial" w:cs="Arial"/>
          <w:color w:val="000000"/>
          <w:lang w:eastAsia="fr-BE"/>
        </w:rPr>
        <w:t xml:space="preserve">elaborazione dei modelli di intervento (culturalmente pertinenti) e definizione dei vari step per la realizzazione del progetto in collaborazione con la responsabile scientifica del progetto.  </w:t>
      </w:r>
    </w:p>
    <w:p w14:paraId="5BCA85BC"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Ricognizione sulle modalità di comunicazione utilizzate dai</w:t>
      </w:r>
      <w:r>
        <w:rPr>
          <w:rFonts w:ascii="Arial" w:hAnsi="Arial" w:cs="Arial"/>
          <w:color w:val="000000"/>
          <w:lang w:eastAsia="fr-BE"/>
        </w:rPr>
        <w:t xml:space="preserve"> consultori familiari del SSR Marche nella offerta dello screening cervicale alle donne immigrate. </w:t>
      </w:r>
    </w:p>
    <w:p w14:paraId="03795F15"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Ricognizione delle risorse di mediazione interculturale impiegate nei consultori familiari ai sensi della legge n. 7 del 2006 e del D.M. 24 aprile del 20</w:t>
      </w:r>
      <w:r>
        <w:rPr>
          <w:rFonts w:ascii="Arial" w:hAnsi="Arial" w:cs="Arial"/>
          <w:color w:val="000000"/>
          <w:lang w:eastAsia="fr-BE"/>
        </w:rPr>
        <w:t>00.</w:t>
      </w:r>
    </w:p>
    <w:p w14:paraId="62415DAD"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Costituzione e coordinamento di un gruppo di mediatrici interculturali per attività di peer education, formazione / azione nell’ambito della tutela della salute delle donne immigrate con particolare riguardo alla prevenzione.</w:t>
      </w:r>
    </w:p>
    <w:p w14:paraId="00B3A6C5"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Partecipazione e sup</w:t>
      </w:r>
      <w:r>
        <w:rPr>
          <w:rFonts w:ascii="Arial" w:hAnsi="Arial" w:cs="Arial"/>
          <w:color w:val="000000"/>
          <w:lang w:eastAsia="fr-BE"/>
        </w:rPr>
        <w:t>porto all’organizzazione di incontri di audit interculturali (contributo alla comprensione e decodifica dei codici culturali) tra alcuni operatori dei Consultori Familiari ed il gruppo delle mediatrici interculturali finalizzati alla elaborazione di modell</w:t>
      </w:r>
      <w:r>
        <w:rPr>
          <w:rFonts w:ascii="Arial" w:hAnsi="Arial" w:cs="Arial"/>
          <w:color w:val="000000"/>
          <w:lang w:eastAsia="fr-BE"/>
        </w:rPr>
        <w:t>i di azione a contrasto delle diseguaglianze negli esiti di salute.</w:t>
      </w:r>
    </w:p>
    <w:p w14:paraId="07117CC8"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Supporto alla implementazione di pratiche di offerta attiva di screening cervicale (mediazione linguistico-culturale, materiale plurilingue ad hoc, formazione pertinente degli operatori</w:t>
      </w:r>
      <w:r>
        <w:rPr>
          <w:rFonts w:ascii="Arial" w:hAnsi="Arial" w:cs="Arial"/>
          <w:color w:val="000000"/>
          <w:lang w:eastAsia="fr-BE"/>
        </w:rPr>
        <w:t xml:space="preserve"> e revisione modello organizzativo di offerta dello screening).</w:t>
      </w:r>
    </w:p>
    <w:p w14:paraId="44ECB463" w14:textId="77777777" w:rsidR="00000000" w:rsidRDefault="00BF1329">
      <w:pPr>
        <w:pStyle w:val="Nessunaspaziatura"/>
        <w:numPr>
          <w:ilvl w:val="0"/>
          <w:numId w:val="17"/>
        </w:numPr>
        <w:tabs>
          <w:tab w:val="clear" w:pos="720"/>
          <w:tab w:val="num" w:pos="360"/>
        </w:tabs>
        <w:ind w:left="360"/>
        <w:jc w:val="both"/>
        <w:rPr>
          <w:rFonts w:ascii="Arial" w:hAnsi="Arial" w:cs="Arial"/>
          <w:color w:val="000000"/>
          <w:lang w:eastAsia="fr-BE"/>
        </w:rPr>
      </w:pPr>
      <w:r>
        <w:rPr>
          <w:rFonts w:ascii="Arial" w:hAnsi="Arial" w:cs="Arial"/>
          <w:color w:val="000000"/>
          <w:lang w:eastAsia="fr-BE"/>
        </w:rPr>
        <w:t>Lavoro di rete per la promozione dell’offerta dei servizi del Consultorio Familiare.</w:t>
      </w:r>
    </w:p>
    <w:p w14:paraId="47D113FE" w14:textId="77777777" w:rsidR="00000000" w:rsidRDefault="00BF1329">
      <w:pPr>
        <w:pStyle w:val="Nessunaspaziatura"/>
        <w:rPr>
          <w:rFonts w:ascii="Arial" w:hAnsi="Arial" w:cs="Arial"/>
          <w:color w:val="000000"/>
          <w:lang w:eastAsia="fr-BE"/>
        </w:rPr>
      </w:pPr>
    </w:p>
    <w:p w14:paraId="3AF8C726" w14:textId="77777777" w:rsidR="00000000" w:rsidRDefault="00BF1329">
      <w:pPr>
        <w:pStyle w:val="Nessunaspaziatura"/>
        <w:jc w:val="both"/>
        <w:rPr>
          <w:rFonts w:ascii="Arial" w:hAnsi="Arial" w:cs="Arial"/>
          <w:b/>
          <w:bCs/>
          <w:u w:val="single"/>
        </w:rPr>
      </w:pPr>
      <w:r>
        <w:rPr>
          <w:rFonts w:ascii="Arial" w:hAnsi="Arial" w:cs="Arial"/>
          <w:b/>
          <w:bCs/>
          <w:u w:val="single"/>
        </w:rPr>
        <w:t>Requisiti</w:t>
      </w:r>
    </w:p>
    <w:p w14:paraId="74FCC868" w14:textId="77777777" w:rsidR="00000000" w:rsidRDefault="00BF1329">
      <w:pPr>
        <w:numPr>
          <w:ilvl w:val="0"/>
          <w:numId w:val="20"/>
        </w:numPr>
        <w:jc w:val="both"/>
        <w:rPr>
          <w:rFonts w:ascii="Arial" w:hAnsi="Arial" w:cs="Arial"/>
          <w:color w:val="000000"/>
          <w:sz w:val="22"/>
          <w:szCs w:val="22"/>
          <w:lang w:eastAsia="fr-BE"/>
        </w:rPr>
      </w:pPr>
      <w:r>
        <w:rPr>
          <w:rFonts w:ascii="Arial" w:hAnsi="Arial" w:cs="Arial"/>
          <w:color w:val="000000"/>
          <w:sz w:val="22"/>
          <w:szCs w:val="22"/>
          <w:lang w:eastAsia="fr-BE"/>
        </w:rPr>
        <w:t>qualifica regionale di “mediatore interculturale” (codice TE 10.22) ai sensi della DGRM n.</w:t>
      </w:r>
      <w:r>
        <w:rPr>
          <w:rFonts w:ascii="Arial" w:hAnsi="Arial" w:cs="Arial"/>
          <w:color w:val="000000"/>
          <w:sz w:val="22"/>
          <w:szCs w:val="22"/>
          <w:lang w:eastAsia="fr-BE"/>
        </w:rPr>
        <w:t xml:space="preserve"> 242/2010;</w:t>
      </w:r>
    </w:p>
    <w:p w14:paraId="20A12230" w14:textId="77777777" w:rsidR="00000000" w:rsidRDefault="00BF1329">
      <w:pPr>
        <w:numPr>
          <w:ilvl w:val="0"/>
          <w:numId w:val="20"/>
        </w:numPr>
        <w:jc w:val="both"/>
        <w:rPr>
          <w:rFonts w:ascii="Arial" w:hAnsi="Arial" w:cs="Arial"/>
          <w:color w:val="000000"/>
          <w:sz w:val="22"/>
          <w:szCs w:val="22"/>
          <w:lang w:eastAsia="fr-BE"/>
        </w:rPr>
      </w:pPr>
      <w:r>
        <w:rPr>
          <w:rFonts w:ascii="Arial" w:hAnsi="Arial" w:cs="Arial"/>
          <w:color w:val="000000"/>
          <w:sz w:val="22"/>
          <w:szCs w:val="22"/>
          <w:lang w:eastAsia="fr-BE"/>
        </w:rPr>
        <w:t>lingua e cultura di origine di un paese extracomunitario;</w:t>
      </w:r>
    </w:p>
    <w:p w14:paraId="60A94E32" w14:textId="77777777" w:rsidR="00000000" w:rsidRDefault="00BF1329">
      <w:pPr>
        <w:numPr>
          <w:ilvl w:val="0"/>
          <w:numId w:val="20"/>
        </w:numPr>
        <w:jc w:val="both"/>
        <w:rPr>
          <w:rFonts w:ascii="Arial" w:hAnsi="Arial" w:cs="Arial"/>
          <w:color w:val="000000"/>
          <w:sz w:val="22"/>
          <w:szCs w:val="22"/>
          <w:lang w:eastAsia="fr-BE"/>
        </w:rPr>
      </w:pPr>
      <w:r>
        <w:rPr>
          <w:rFonts w:ascii="Arial" w:hAnsi="Arial" w:cs="Arial"/>
          <w:color w:val="000000"/>
          <w:sz w:val="22"/>
          <w:szCs w:val="22"/>
          <w:lang w:eastAsia="fr-BE"/>
        </w:rPr>
        <w:t>possesso della carta di soggiorno o del regolare permesso di soggiorno in corso di validità (per i cittadini extracomunitari);</w:t>
      </w:r>
    </w:p>
    <w:p w14:paraId="5A29CE4C" w14:textId="77777777" w:rsidR="00000000" w:rsidRDefault="00BF1329">
      <w:pPr>
        <w:numPr>
          <w:ilvl w:val="0"/>
          <w:numId w:val="20"/>
        </w:numPr>
        <w:jc w:val="both"/>
        <w:rPr>
          <w:rFonts w:ascii="Arial" w:hAnsi="Arial" w:cs="Arial"/>
          <w:color w:val="000000"/>
          <w:sz w:val="22"/>
          <w:szCs w:val="22"/>
          <w:lang w:eastAsia="fr-BE"/>
        </w:rPr>
      </w:pPr>
      <w:r>
        <w:rPr>
          <w:rFonts w:ascii="Arial" w:hAnsi="Arial" w:cs="Arial"/>
          <w:color w:val="000000"/>
          <w:sz w:val="22"/>
          <w:szCs w:val="22"/>
          <w:lang w:eastAsia="fr-BE"/>
        </w:rPr>
        <w:t>esperienza pregressa e documentata di almeno 5 anni (cinque) in qualità di  mediatrice interculturale in sanità;</w:t>
      </w:r>
    </w:p>
    <w:p w14:paraId="10DC164D" w14:textId="77777777" w:rsidR="00000000" w:rsidRDefault="00BF1329">
      <w:pPr>
        <w:numPr>
          <w:ilvl w:val="0"/>
          <w:numId w:val="20"/>
        </w:numPr>
        <w:jc w:val="both"/>
        <w:rPr>
          <w:rFonts w:ascii="Arial" w:hAnsi="Arial" w:cs="Arial"/>
          <w:color w:val="000000"/>
          <w:sz w:val="22"/>
          <w:szCs w:val="22"/>
          <w:lang w:eastAsia="fr-BE"/>
        </w:rPr>
      </w:pPr>
      <w:r>
        <w:rPr>
          <w:rFonts w:ascii="Arial" w:hAnsi="Arial" w:cs="Arial"/>
          <w:color w:val="000000"/>
          <w:sz w:val="22"/>
          <w:szCs w:val="22"/>
          <w:lang w:eastAsia="fr-BE"/>
        </w:rPr>
        <w:lastRenderedPageBreak/>
        <w:t>esperienza pregressa e documentata di almeno 5 anni (cinque), di coordinamento/organizzazione di gruppi/servizi di mediazione interculturale</w:t>
      </w:r>
      <w:r>
        <w:rPr>
          <w:rFonts w:ascii="Arial" w:hAnsi="Arial" w:cs="Arial"/>
          <w:color w:val="000000"/>
          <w:sz w:val="22"/>
          <w:szCs w:val="22"/>
          <w:lang w:eastAsia="fr-BE"/>
        </w:rPr>
        <w:t xml:space="preserve"> in sanità e/o attività di orientamento per la popolazione immigrata presso servizi del territorio della Regione Marche;</w:t>
      </w:r>
    </w:p>
    <w:p w14:paraId="66502F88" w14:textId="77777777" w:rsidR="00000000" w:rsidRDefault="00BF1329">
      <w:pPr>
        <w:numPr>
          <w:ilvl w:val="0"/>
          <w:numId w:val="20"/>
        </w:numPr>
        <w:jc w:val="both"/>
        <w:rPr>
          <w:rFonts w:ascii="Arial" w:hAnsi="Arial" w:cs="Arial"/>
          <w:color w:val="000000"/>
          <w:sz w:val="22"/>
          <w:szCs w:val="22"/>
          <w:lang w:eastAsia="fr-BE"/>
        </w:rPr>
      </w:pPr>
      <w:r>
        <w:rPr>
          <w:rFonts w:ascii="Arial" w:hAnsi="Arial" w:cs="Arial"/>
          <w:color w:val="000000"/>
          <w:sz w:val="22"/>
          <w:szCs w:val="22"/>
          <w:lang w:eastAsia="fr-BE"/>
        </w:rPr>
        <w:t>esperienza pregressa e documentata di formazione/docenza nell’ambito della mediazione interculturale.</w:t>
      </w:r>
    </w:p>
    <w:p w14:paraId="2D3C7103" w14:textId="77777777" w:rsidR="00000000" w:rsidRDefault="00BF1329">
      <w:pPr>
        <w:ind w:left="360"/>
        <w:jc w:val="both"/>
        <w:rPr>
          <w:rFonts w:ascii="Arial" w:hAnsi="Arial" w:cs="Arial"/>
          <w:b/>
          <w:bCs/>
          <w:i/>
          <w:iCs/>
          <w:color w:val="000000"/>
          <w:sz w:val="22"/>
          <w:szCs w:val="22"/>
          <w:u w:val="single"/>
          <w:lang w:eastAsia="fr-BE"/>
        </w:rPr>
      </w:pPr>
    </w:p>
    <w:p w14:paraId="02C85C8E" w14:textId="77777777" w:rsidR="00000000" w:rsidRDefault="00BF1329">
      <w:pPr>
        <w:pStyle w:val="Nessunaspaziatura"/>
        <w:jc w:val="both"/>
        <w:rPr>
          <w:rFonts w:ascii="Arial" w:hAnsi="Arial" w:cs="Arial"/>
        </w:rPr>
      </w:pPr>
      <w:r>
        <w:rPr>
          <w:rFonts w:ascii="Arial" w:hAnsi="Arial" w:cs="Arial"/>
          <w:b/>
          <w:bCs/>
          <w:u w:val="single"/>
        </w:rPr>
        <w:t>Struttura aziendale di riferi</w:t>
      </w:r>
      <w:r>
        <w:rPr>
          <w:rFonts w:ascii="Arial" w:hAnsi="Arial" w:cs="Arial"/>
          <w:b/>
          <w:bCs/>
          <w:u w:val="single"/>
        </w:rPr>
        <w:t>mento</w:t>
      </w:r>
      <w:r>
        <w:rPr>
          <w:rFonts w:ascii="Arial" w:hAnsi="Arial" w:cs="Arial"/>
          <w:i/>
          <w:iCs/>
        </w:rPr>
        <w:t xml:space="preserve">: </w:t>
      </w:r>
      <w:r>
        <w:rPr>
          <w:rFonts w:ascii="Arial" w:hAnsi="Arial" w:cs="Arial"/>
        </w:rPr>
        <w:t>Direzione Sanitaria dell’ASUR e Area Integrazione Socio-Sanitaria della Direzione Generale ASUR.</w:t>
      </w:r>
    </w:p>
    <w:p w14:paraId="5B936C9B" w14:textId="77777777" w:rsidR="00000000" w:rsidRDefault="00BF1329">
      <w:pPr>
        <w:pStyle w:val="Nessunaspaziatura"/>
        <w:jc w:val="both"/>
        <w:rPr>
          <w:rFonts w:ascii="Arial" w:hAnsi="Arial" w:cs="Arial"/>
          <w:i/>
          <w:iCs/>
        </w:rPr>
      </w:pPr>
    </w:p>
    <w:p w14:paraId="41BA58EB" w14:textId="77777777" w:rsidR="00000000" w:rsidRDefault="00BF1329">
      <w:pPr>
        <w:jc w:val="both"/>
        <w:rPr>
          <w:rFonts w:ascii="Arial" w:hAnsi="Arial" w:cs="Arial"/>
          <w:sz w:val="24"/>
          <w:szCs w:val="24"/>
        </w:rPr>
      </w:pPr>
      <w:r>
        <w:rPr>
          <w:rFonts w:ascii="Arial" w:hAnsi="Arial" w:cs="Arial"/>
          <w:b/>
          <w:bCs/>
          <w:sz w:val="22"/>
          <w:szCs w:val="22"/>
          <w:u w:val="single"/>
        </w:rPr>
        <w:t>Durata dell’incarico</w:t>
      </w:r>
      <w:r>
        <w:rPr>
          <w:rFonts w:ascii="Arial" w:hAnsi="Arial" w:cs="Arial"/>
          <w:b/>
          <w:bCs/>
          <w:i/>
          <w:iCs/>
          <w:sz w:val="22"/>
          <w:szCs w:val="22"/>
          <w:u w:val="single"/>
        </w:rPr>
        <w:t>:</w:t>
      </w:r>
      <w:r>
        <w:rPr>
          <w:rFonts w:ascii="Arial" w:hAnsi="Arial" w:cs="Arial"/>
          <w:b/>
          <w:bCs/>
          <w:sz w:val="22"/>
          <w:szCs w:val="22"/>
        </w:rPr>
        <w:t xml:space="preserve"> </w:t>
      </w:r>
      <w:r>
        <w:rPr>
          <w:rFonts w:ascii="Arial" w:hAnsi="Arial" w:cs="Arial"/>
          <w:sz w:val="22"/>
          <w:szCs w:val="22"/>
        </w:rPr>
        <w:t>dalla data di sottoscrizione del contratto fino al 30/04/2015.</w:t>
      </w:r>
    </w:p>
    <w:p w14:paraId="24F1FB5A" w14:textId="77777777" w:rsidR="00000000" w:rsidRDefault="00BF1329">
      <w:pPr>
        <w:jc w:val="both"/>
        <w:rPr>
          <w:rFonts w:ascii="Arial" w:hAnsi="Arial" w:cs="Arial"/>
          <w:sz w:val="22"/>
          <w:szCs w:val="22"/>
        </w:rPr>
      </w:pPr>
    </w:p>
    <w:p w14:paraId="72446636" w14:textId="77777777" w:rsidR="00000000" w:rsidRDefault="00BF1329">
      <w:pPr>
        <w:jc w:val="both"/>
        <w:rPr>
          <w:rFonts w:ascii="Arial" w:hAnsi="Arial" w:cs="Arial"/>
          <w:sz w:val="22"/>
          <w:szCs w:val="22"/>
        </w:rPr>
      </w:pPr>
      <w:r>
        <w:rPr>
          <w:rFonts w:ascii="Arial" w:hAnsi="Arial" w:cs="Arial"/>
          <w:b/>
          <w:bCs/>
          <w:sz w:val="22"/>
          <w:szCs w:val="22"/>
          <w:u w:val="single"/>
        </w:rPr>
        <w:t>Sede di lavoro</w:t>
      </w:r>
      <w:r>
        <w:rPr>
          <w:rFonts w:ascii="Arial" w:hAnsi="Arial" w:cs="Arial"/>
          <w:sz w:val="22"/>
          <w:szCs w:val="22"/>
        </w:rPr>
        <w:t>: L’attività del Collaboratore si svolgerà</w:t>
      </w:r>
      <w:r>
        <w:rPr>
          <w:rFonts w:ascii="Arial" w:hAnsi="Arial" w:cs="Arial"/>
          <w:sz w:val="22"/>
          <w:szCs w:val="22"/>
        </w:rPr>
        <w:t xml:space="preserve"> presso le strutture consultoriali dell’ASUR e presso la sede resa disponibile dall’Agenzia Regionale Sanitaria delle Marche per lo svolgimento del Progetto.</w:t>
      </w:r>
    </w:p>
    <w:p w14:paraId="45122080" w14:textId="77777777" w:rsidR="00000000" w:rsidRDefault="00BF1329">
      <w:pPr>
        <w:jc w:val="both"/>
        <w:rPr>
          <w:rFonts w:ascii="Arial" w:hAnsi="Arial" w:cs="Arial"/>
          <w:i/>
          <w:iCs/>
          <w:sz w:val="22"/>
          <w:szCs w:val="22"/>
        </w:rPr>
      </w:pPr>
    </w:p>
    <w:p w14:paraId="6375A424" w14:textId="77777777" w:rsidR="00000000" w:rsidRDefault="00BF1329">
      <w:pPr>
        <w:jc w:val="both"/>
        <w:rPr>
          <w:rFonts w:ascii="Arial" w:hAnsi="Arial" w:cs="Arial"/>
          <w:sz w:val="22"/>
          <w:szCs w:val="22"/>
        </w:rPr>
      </w:pPr>
      <w:r>
        <w:rPr>
          <w:rFonts w:ascii="Arial" w:hAnsi="Arial" w:cs="Arial"/>
          <w:b/>
          <w:bCs/>
          <w:sz w:val="22"/>
          <w:szCs w:val="22"/>
          <w:u w:val="single"/>
        </w:rPr>
        <w:t>Impegno orario:</w:t>
      </w:r>
      <w:r>
        <w:rPr>
          <w:rFonts w:ascii="Arial" w:hAnsi="Arial" w:cs="Arial"/>
          <w:sz w:val="22"/>
          <w:szCs w:val="22"/>
        </w:rPr>
        <w:t xml:space="preserve"> accessi per almeno </w:t>
      </w:r>
      <w:r>
        <w:rPr>
          <w:rFonts w:ascii="Arial" w:hAnsi="Arial" w:cs="Arial"/>
          <w:b/>
          <w:bCs/>
          <w:sz w:val="22"/>
          <w:szCs w:val="22"/>
        </w:rPr>
        <w:t>100 ore</w:t>
      </w:r>
      <w:r>
        <w:rPr>
          <w:rFonts w:ascii="Arial" w:hAnsi="Arial" w:cs="Arial"/>
          <w:sz w:val="22"/>
          <w:szCs w:val="22"/>
        </w:rPr>
        <w:t xml:space="preserve"> complessive nel corso dell’incarico</w:t>
      </w:r>
    </w:p>
    <w:p w14:paraId="3326EA85" w14:textId="77777777" w:rsidR="00000000" w:rsidRDefault="00BF1329">
      <w:pPr>
        <w:jc w:val="both"/>
        <w:rPr>
          <w:rFonts w:ascii="Arial" w:hAnsi="Arial" w:cs="Arial"/>
          <w:b/>
          <w:bCs/>
          <w:i/>
          <w:iCs/>
          <w:sz w:val="22"/>
          <w:szCs w:val="22"/>
          <w:u w:val="single"/>
        </w:rPr>
      </w:pPr>
    </w:p>
    <w:p w14:paraId="76FFCA4D" w14:textId="77777777" w:rsidR="00000000" w:rsidRDefault="00BF1329">
      <w:pPr>
        <w:jc w:val="both"/>
        <w:rPr>
          <w:rFonts w:ascii="Arial" w:hAnsi="Arial" w:cs="Arial"/>
          <w:sz w:val="22"/>
          <w:szCs w:val="22"/>
        </w:rPr>
      </w:pPr>
      <w:r>
        <w:rPr>
          <w:rFonts w:ascii="Arial" w:hAnsi="Arial" w:cs="Arial"/>
          <w:b/>
          <w:bCs/>
          <w:sz w:val="22"/>
          <w:szCs w:val="22"/>
          <w:u w:val="single"/>
        </w:rPr>
        <w:t>Costo lordo omnic</w:t>
      </w:r>
      <w:r>
        <w:rPr>
          <w:rFonts w:ascii="Arial" w:hAnsi="Arial" w:cs="Arial"/>
          <w:b/>
          <w:bCs/>
          <w:sz w:val="22"/>
          <w:szCs w:val="22"/>
          <w:u w:val="single"/>
        </w:rPr>
        <w:t>omprensivo procapite per l’intera durata dell’incarico</w:t>
      </w:r>
      <w:r>
        <w:rPr>
          <w:rFonts w:ascii="Arial" w:hAnsi="Arial" w:cs="Arial"/>
          <w:i/>
          <w:iCs/>
          <w:sz w:val="22"/>
          <w:szCs w:val="22"/>
        </w:rPr>
        <w:t>:</w:t>
      </w:r>
      <w:r>
        <w:rPr>
          <w:rFonts w:ascii="Arial" w:hAnsi="Arial" w:cs="Arial"/>
          <w:sz w:val="22"/>
          <w:szCs w:val="22"/>
        </w:rPr>
        <w:t xml:space="preserve"> </w:t>
      </w:r>
      <w:r>
        <w:rPr>
          <w:rFonts w:ascii="Arial" w:hAnsi="Arial" w:cs="Arial"/>
          <w:b/>
          <w:bCs/>
          <w:sz w:val="22"/>
          <w:szCs w:val="22"/>
        </w:rPr>
        <w:t>€. 3.000,00</w:t>
      </w:r>
      <w:r>
        <w:rPr>
          <w:rFonts w:ascii="Arial" w:hAnsi="Arial" w:cs="Arial"/>
          <w:sz w:val="22"/>
          <w:szCs w:val="22"/>
        </w:rPr>
        <w:t xml:space="preserve">. </w:t>
      </w:r>
    </w:p>
    <w:p w14:paraId="4E00F1F2" w14:textId="77777777" w:rsidR="00000000" w:rsidRDefault="00BF1329">
      <w:pPr>
        <w:jc w:val="both"/>
        <w:rPr>
          <w:rFonts w:ascii="Arial" w:hAnsi="Arial" w:cs="Arial"/>
          <w:sz w:val="22"/>
          <w:szCs w:val="22"/>
        </w:rPr>
      </w:pPr>
      <w:r>
        <w:rPr>
          <w:rFonts w:ascii="Arial" w:hAnsi="Arial" w:cs="Arial"/>
          <w:sz w:val="22"/>
          <w:szCs w:val="22"/>
        </w:rPr>
        <w:t xml:space="preserve">I rimborsi per eventuali spese di trasporto sostenute dal Collaboratore per l’attuazione del Progetto avverranno secondo le disposizioni normative e aziendali vigenti in materia, previa </w:t>
      </w:r>
      <w:r>
        <w:rPr>
          <w:rFonts w:ascii="Arial" w:hAnsi="Arial" w:cs="Arial"/>
          <w:sz w:val="22"/>
          <w:szCs w:val="22"/>
        </w:rPr>
        <w:t>presentazione di idonea documentazione giustificativa.</w:t>
      </w:r>
      <w:r>
        <w:t xml:space="preserve"> </w:t>
      </w:r>
      <w:r>
        <w:rPr>
          <w:rFonts w:ascii="Arial" w:hAnsi="Arial" w:cs="Arial"/>
          <w:sz w:val="22"/>
          <w:szCs w:val="22"/>
        </w:rPr>
        <w:t>La liquidazione del compenso al Collaboratore avverrà a seguito della positiva valutazione delle attività progettuali da parte dell’ARS e della effettiva disponibilità delle risorse finanziarie.</w:t>
      </w:r>
    </w:p>
    <w:p w14:paraId="154EA210" w14:textId="77777777" w:rsidR="00000000" w:rsidRDefault="00BF1329">
      <w:pPr>
        <w:jc w:val="both"/>
        <w:rPr>
          <w:rFonts w:ascii="Arial" w:hAnsi="Arial" w:cs="Arial"/>
          <w:sz w:val="22"/>
          <w:szCs w:val="22"/>
        </w:rPr>
      </w:pPr>
    </w:p>
    <w:p w14:paraId="04AC0ECA" w14:textId="77777777" w:rsidR="00000000" w:rsidRDefault="00BF1329">
      <w:pPr>
        <w:ind w:left="360"/>
        <w:jc w:val="both"/>
        <w:rPr>
          <w:rFonts w:ascii="Arial" w:hAnsi="Arial" w:cs="Arial"/>
          <w:sz w:val="22"/>
          <w:szCs w:val="22"/>
        </w:rPr>
      </w:pPr>
    </w:p>
    <w:p w14:paraId="57C02017" w14:textId="77777777" w:rsidR="00000000" w:rsidRDefault="00BF1329">
      <w:pPr>
        <w:rPr>
          <w:rFonts w:ascii="Arial" w:hAnsi="Arial" w:cs="Arial"/>
          <w:b/>
          <w:bCs/>
          <w:i/>
          <w:iCs/>
        </w:rPr>
      </w:pPr>
    </w:p>
    <w:p w14:paraId="009C01DA" w14:textId="77777777" w:rsidR="00000000" w:rsidRDefault="00BF1329">
      <w:pPr>
        <w:jc w:val="both"/>
        <w:rPr>
          <w:rFonts w:ascii="Arial" w:hAnsi="Arial" w:cs="Arial"/>
          <w:b/>
          <w:bCs/>
          <w:i/>
          <w:iCs/>
          <w:sz w:val="24"/>
          <w:szCs w:val="24"/>
        </w:rPr>
      </w:pPr>
      <w:r>
        <w:rPr>
          <w:rFonts w:ascii="Arial" w:hAnsi="Arial" w:cs="Arial"/>
          <w:b/>
          <w:bCs/>
          <w:i/>
          <w:iCs/>
          <w:sz w:val="24"/>
          <w:szCs w:val="24"/>
        </w:rPr>
        <w:t xml:space="preserve">n. </w:t>
      </w:r>
      <w:r>
        <w:rPr>
          <w:rFonts w:ascii="Arial" w:hAnsi="Arial" w:cs="Arial"/>
          <w:b/>
          <w:bCs/>
          <w:i/>
          <w:iCs/>
          <w:sz w:val="24"/>
          <w:szCs w:val="24"/>
        </w:rPr>
        <w:t>10 esperti in mediazione interculturale in sanità, nell’ambito dei servizi di orientamento socio-sanitario a favore della popolazione immigrata presente nel territorio della Regione Marche.</w:t>
      </w:r>
    </w:p>
    <w:p w14:paraId="7BFFC675" w14:textId="77777777" w:rsidR="00000000" w:rsidRDefault="00BF1329">
      <w:pPr>
        <w:rPr>
          <w:rFonts w:ascii="Arial" w:hAnsi="Arial" w:cs="Arial"/>
          <w:b/>
          <w:bCs/>
          <w:i/>
          <w:iCs/>
        </w:rPr>
      </w:pPr>
    </w:p>
    <w:p w14:paraId="1E6D7489" w14:textId="77777777" w:rsidR="00000000" w:rsidRDefault="00BF1329">
      <w:pPr>
        <w:pStyle w:val="Paragrafoelenco"/>
        <w:tabs>
          <w:tab w:val="left" w:pos="1134"/>
        </w:tabs>
        <w:spacing w:after="0" w:line="240" w:lineRule="auto"/>
        <w:ind w:right="-2"/>
        <w:jc w:val="both"/>
        <w:rPr>
          <w:rFonts w:ascii="Arial" w:hAnsi="Arial" w:cs="Arial"/>
          <w:b/>
          <w:bCs/>
          <w:kern w:val="0"/>
          <w:u w:val="single"/>
          <w:lang w:eastAsia="en-US"/>
        </w:rPr>
      </w:pPr>
      <w:r>
        <w:rPr>
          <w:rFonts w:ascii="Arial" w:hAnsi="Arial" w:cs="Arial"/>
          <w:b/>
          <w:bCs/>
          <w:kern w:val="0"/>
          <w:u w:val="single"/>
          <w:lang w:eastAsia="en-US"/>
        </w:rPr>
        <w:t xml:space="preserve">Attività oggetto dell’incarico: </w:t>
      </w:r>
    </w:p>
    <w:p w14:paraId="681C7EB7" w14:textId="77777777" w:rsidR="00000000" w:rsidRDefault="00BF1329">
      <w:pPr>
        <w:pStyle w:val="Nessunaspaziatura"/>
        <w:numPr>
          <w:ilvl w:val="0"/>
          <w:numId w:val="21"/>
        </w:numPr>
        <w:rPr>
          <w:rFonts w:ascii="Arial" w:hAnsi="Arial" w:cs="Arial"/>
        </w:rPr>
      </w:pPr>
      <w:r>
        <w:rPr>
          <w:rFonts w:ascii="Arial" w:hAnsi="Arial" w:cs="Arial"/>
        </w:rPr>
        <w:t xml:space="preserve">Partecipazione alle attività </w:t>
      </w:r>
      <w:r>
        <w:rPr>
          <w:rFonts w:ascii="Arial" w:hAnsi="Arial" w:cs="Arial"/>
        </w:rPr>
        <w:t>di peer education, formazione / azione nell’ambito della tutela della salute delle donne immigrate con particolare riguardo alla prevenzione, in stretta collaborazione con il gruppo di progetto.</w:t>
      </w:r>
    </w:p>
    <w:p w14:paraId="28360F3E" w14:textId="77777777" w:rsidR="00000000" w:rsidRDefault="00BF1329">
      <w:pPr>
        <w:pStyle w:val="Nessunaspaziatura"/>
        <w:numPr>
          <w:ilvl w:val="0"/>
          <w:numId w:val="21"/>
        </w:numPr>
        <w:rPr>
          <w:rFonts w:ascii="Arial" w:hAnsi="Arial" w:cs="Arial"/>
        </w:rPr>
      </w:pPr>
      <w:r>
        <w:rPr>
          <w:rFonts w:ascii="Arial" w:hAnsi="Arial" w:cs="Arial"/>
        </w:rPr>
        <w:t>Contributo tecnico alla elaborazione dei modelli di interv</w:t>
      </w:r>
      <w:r>
        <w:rPr>
          <w:rFonts w:ascii="Arial" w:hAnsi="Arial" w:cs="Arial"/>
        </w:rPr>
        <w:t xml:space="preserve">ento (culturalmente pertinenti) e definizione dei vari step per la realizzazione del progetto in collaborazione con la responsabile scientifica del progetto.  </w:t>
      </w:r>
    </w:p>
    <w:p w14:paraId="3CF3926B" w14:textId="77777777" w:rsidR="00000000" w:rsidRDefault="00BF1329">
      <w:pPr>
        <w:pStyle w:val="Nessunaspaziatura"/>
        <w:numPr>
          <w:ilvl w:val="0"/>
          <w:numId w:val="21"/>
        </w:numPr>
        <w:rPr>
          <w:rFonts w:ascii="Arial" w:hAnsi="Arial" w:cs="Arial"/>
        </w:rPr>
      </w:pPr>
      <w:r>
        <w:rPr>
          <w:rFonts w:ascii="Arial" w:hAnsi="Arial" w:cs="Arial"/>
        </w:rPr>
        <w:t>Partecipazione agli incontri di audit e focus group interculturali (contributo alla comprensi</w:t>
      </w:r>
      <w:r>
        <w:rPr>
          <w:rFonts w:ascii="Arial" w:hAnsi="Arial" w:cs="Arial"/>
        </w:rPr>
        <w:t>one e decodifica dei codici culturali) con alcuni operatori dei Consultori Familiari presenti nel territorio della regione Marche finalizzati alla elaborazione di modelli di azione a contrasto delle diseguaglianze negli esiti di salute delle donne immigrat</w:t>
      </w:r>
      <w:r>
        <w:rPr>
          <w:rFonts w:ascii="Arial" w:hAnsi="Arial" w:cs="Arial"/>
        </w:rPr>
        <w:t>e.</w:t>
      </w:r>
    </w:p>
    <w:p w14:paraId="6744E4FE" w14:textId="77777777" w:rsidR="00000000" w:rsidRDefault="00BF1329">
      <w:pPr>
        <w:pStyle w:val="Nessunaspaziatura"/>
        <w:numPr>
          <w:ilvl w:val="0"/>
          <w:numId w:val="21"/>
        </w:numPr>
        <w:rPr>
          <w:rFonts w:ascii="Arial" w:hAnsi="Arial" w:cs="Arial"/>
        </w:rPr>
      </w:pPr>
      <w:r>
        <w:rPr>
          <w:rFonts w:ascii="Arial" w:hAnsi="Arial" w:cs="Arial"/>
        </w:rPr>
        <w:t>Collaborazione alla implementazione di pratiche di offerta attiva di screening cervicale (mediazione linguistico-culturale, traduzione interculturale di materiale plurilingue ad hoc).</w:t>
      </w:r>
    </w:p>
    <w:p w14:paraId="5911C11C" w14:textId="77777777" w:rsidR="00000000" w:rsidRDefault="00BF1329">
      <w:pPr>
        <w:pStyle w:val="Nessunaspaziatura"/>
        <w:numPr>
          <w:ilvl w:val="0"/>
          <w:numId w:val="21"/>
        </w:numPr>
        <w:rPr>
          <w:rFonts w:ascii="Arial" w:hAnsi="Arial" w:cs="Arial"/>
        </w:rPr>
      </w:pPr>
      <w:r>
        <w:rPr>
          <w:rFonts w:ascii="Arial" w:hAnsi="Arial" w:cs="Arial"/>
        </w:rPr>
        <w:t>Lavoro di rete per la promozione dell’</w:t>
      </w:r>
      <w:r>
        <w:rPr>
          <w:rFonts w:ascii="Arial" w:hAnsi="Arial" w:cs="Arial"/>
        </w:rPr>
        <w:t>offerta dei servizi del Consultorio Familiare.</w:t>
      </w:r>
    </w:p>
    <w:p w14:paraId="192A2B09" w14:textId="77777777" w:rsidR="00000000" w:rsidRDefault="00BF1329">
      <w:pPr>
        <w:pStyle w:val="Nessunaspaziatura"/>
        <w:jc w:val="both"/>
        <w:rPr>
          <w:rFonts w:ascii="Arial" w:hAnsi="Arial" w:cs="Arial"/>
          <w:b/>
          <w:bCs/>
          <w:u w:val="single"/>
        </w:rPr>
      </w:pPr>
    </w:p>
    <w:p w14:paraId="01C1C646" w14:textId="77777777" w:rsidR="00000000" w:rsidRDefault="00BF1329">
      <w:pPr>
        <w:pStyle w:val="Nessunaspaziatura"/>
        <w:jc w:val="both"/>
        <w:rPr>
          <w:rFonts w:ascii="Arial" w:hAnsi="Arial" w:cs="Arial"/>
        </w:rPr>
      </w:pPr>
      <w:r>
        <w:rPr>
          <w:rFonts w:ascii="Arial" w:hAnsi="Arial" w:cs="Arial"/>
          <w:b/>
          <w:bCs/>
          <w:u w:val="single"/>
        </w:rPr>
        <w:t>Requisiti</w:t>
      </w:r>
      <w:r>
        <w:rPr>
          <w:rFonts w:ascii="Arial" w:hAnsi="Arial" w:cs="Arial"/>
        </w:rPr>
        <w:t xml:space="preserve">: </w:t>
      </w:r>
    </w:p>
    <w:p w14:paraId="01E02248" w14:textId="77777777" w:rsidR="00000000" w:rsidRDefault="00BF1329">
      <w:pPr>
        <w:numPr>
          <w:ilvl w:val="0"/>
          <w:numId w:val="24"/>
        </w:numPr>
        <w:ind w:left="360"/>
        <w:jc w:val="both"/>
        <w:rPr>
          <w:rFonts w:ascii="Arial" w:hAnsi="Arial" w:cs="Arial"/>
          <w:sz w:val="22"/>
          <w:szCs w:val="22"/>
        </w:rPr>
      </w:pPr>
      <w:r>
        <w:rPr>
          <w:rFonts w:ascii="Arial" w:hAnsi="Arial" w:cs="Arial"/>
          <w:sz w:val="22"/>
          <w:szCs w:val="22"/>
        </w:rPr>
        <w:t>lingua e cultura di origine dei seguenti paesi / aree geografiche:</w:t>
      </w:r>
    </w:p>
    <w:p w14:paraId="0E8FD624"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due figure area Magreb, lingua araba</w:t>
      </w:r>
    </w:p>
    <w:p w14:paraId="3F16CD1C"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paese Romania, lingua rumena</w:t>
      </w:r>
    </w:p>
    <w:p w14:paraId="68C77990"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lastRenderedPageBreak/>
        <w:t>una figura paese Cina, lingua mandarino</w:t>
      </w:r>
    </w:p>
    <w:p w14:paraId="478F817F"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paese Bangladesh, lingua bengalese</w:t>
      </w:r>
    </w:p>
    <w:p w14:paraId="6767CC76"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area geografica Africa Occidentale, lingua pidgin english</w:t>
      </w:r>
    </w:p>
    <w:p w14:paraId="141BB737"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area Sud America, lingua spagnolo sudamericano</w:t>
      </w:r>
    </w:p>
    <w:p w14:paraId="0650857C"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paese Ucraina, lingua ucraina</w:t>
      </w:r>
    </w:p>
    <w:p w14:paraId="5A1DAAFB"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area geografica Subcont</w:t>
      </w:r>
      <w:r>
        <w:rPr>
          <w:rFonts w:ascii="Arial" w:hAnsi="Arial" w:cs="Arial"/>
          <w:sz w:val="22"/>
          <w:szCs w:val="22"/>
        </w:rPr>
        <w:t>inente indiano e isole, lingua urdu</w:t>
      </w:r>
    </w:p>
    <w:p w14:paraId="3F353D38" w14:textId="77777777" w:rsidR="00000000" w:rsidRDefault="00BF1329">
      <w:pPr>
        <w:numPr>
          <w:ilvl w:val="0"/>
          <w:numId w:val="22"/>
        </w:numPr>
        <w:tabs>
          <w:tab w:val="clear" w:pos="720"/>
          <w:tab w:val="num" w:pos="0"/>
          <w:tab w:val="num" w:pos="567"/>
        </w:tabs>
        <w:ind w:left="360" w:hanging="76"/>
        <w:jc w:val="both"/>
        <w:rPr>
          <w:rFonts w:ascii="Arial" w:hAnsi="Arial" w:cs="Arial"/>
          <w:sz w:val="22"/>
          <w:szCs w:val="22"/>
        </w:rPr>
      </w:pPr>
      <w:r>
        <w:rPr>
          <w:rFonts w:ascii="Arial" w:hAnsi="Arial" w:cs="Arial"/>
          <w:sz w:val="22"/>
          <w:szCs w:val="22"/>
        </w:rPr>
        <w:t>una figura area Corno d’Africa, lingua tigrino o amarico o somalo</w:t>
      </w:r>
    </w:p>
    <w:p w14:paraId="787A659B" w14:textId="77777777" w:rsidR="00000000" w:rsidRDefault="00BF1329">
      <w:pPr>
        <w:numPr>
          <w:ilvl w:val="0"/>
          <w:numId w:val="24"/>
        </w:numPr>
        <w:ind w:left="360"/>
        <w:jc w:val="both"/>
        <w:rPr>
          <w:rFonts w:ascii="Arial" w:hAnsi="Arial" w:cs="Arial"/>
          <w:sz w:val="22"/>
          <w:szCs w:val="22"/>
        </w:rPr>
      </w:pPr>
      <w:r>
        <w:rPr>
          <w:rFonts w:ascii="Arial" w:hAnsi="Arial" w:cs="Arial"/>
          <w:sz w:val="22"/>
          <w:szCs w:val="22"/>
        </w:rPr>
        <w:t xml:space="preserve">soggiorno in Italia da almeno 3 anni </w:t>
      </w:r>
    </w:p>
    <w:p w14:paraId="0A98EA77" w14:textId="77777777" w:rsidR="00000000" w:rsidRDefault="00BF1329">
      <w:pPr>
        <w:numPr>
          <w:ilvl w:val="0"/>
          <w:numId w:val="24"/>
        </w:numPr>
        <w:ind w:left="360"/>
        <w:jc w:val="both"/>
        <w:rPr>
          <w:rFonts w:ascii="Arial" w:hAnsi="Arial" w:cs="Arial"/>
          <w:sz w:val="22"/>
          <w:szCs w:val="22"/>
        </w:rPr>
      </w:pPr>
      <w:r>
        <w:rPr>
          <w:rFonts w:ascii="Arial" w:hAnsi="Arial" w:cs="Arial"/>
          <w:sz w:val="22"/>
          <w:szCs w:val="22"/>
        </w:rPr>
        <w:t>possesso della carta di soggiorno o del regolare permesso di soggiorno in corso di validità (per i cittadini</w:t>
      </w:r>
      <w:r>
        <w:rPr>
          <w:rFonts w:ascii="Arial" w:hAnsi="Arial" w:cs="Arial"/>
          <w:sz w:val="22"/>
          <w:szCs w:val="22"/>
        </w:rPr>
        <w:t xml:space="preserve"> extracomunitari);</w:t>
      </w:r>
    </w:p>
    <w:p w14:paraId="27679426" w14:textId="77777777" w:rsidR="00000000" w:rsidRDefault="00BF1329">
      <w:pPr>
        <w:numPr>
          <w:ilvl w:val="0"/>
          <w:numId w:val="24"/>
        </w:numPr>
        <w:ind w:left="360"/>
        <w:jc w:val="both"/>
        <w:rPr>
          <w:rFonts w:ascii="Arial" w:hAnsi="Arial" w:cs="Arial"/>
          <w:sz w:val="22"/>
          <w:szCs w:val="22"/>
        </w:rPr>
      </w:pPr>
      <w:r>
        <w:rPr>
          <w:rFonts w:ascii="Arial" w:hAnsi="Arial" w:cs="Arial"/>
          <w:sz w:val="22"/>
          <w:szCs w:val="22"/>
        </w:rPr>
        <w:t xml:space="preserve">esperienza pregressa e documentata nella mediazione interculturale in ambito socio-sanitario di almeno un anno </w:t>
      </w:r>
    </w:p>
    <w:p w14:paraId="4BAB4321" w14:textId="77777777" w:rsidR="00000000" w:rsidRDefault="00BF1329">
      <w:pPr>
        <w:numPr>
          <w:ilvl w:val="0"/>
          <w:numId w:val="24"/>
        </w:numPr>
        <w:ind w:left="360"/>
        <w:jc w:val="both"/>
        <w:rPr>
          <w:rFonts w:ascii="Arial" w:hAnsi="Arial" w:cs="Arial"/>
          <w:sz w:val="22"/>
          <w:szCs w:val="22"/>
        </w:rPr>
      </w:pPr>
      <w:r>
        <w:rPr>
          <w:rFonts w:ascii="Arial" w:hAnsi="Arial" w:cs="Arial"/>
          <w:sz w:val="22"/>
          <w:szCs w:val="22"/>
        </w:rPr>
        <w:t>frequenza documentata di corsi di formazione nell’ambito della mediazione interculturale.</w:t>
      </w:r>
    </w:p>
    <w:p w14:paraId="043B3437" w14:textId="77777777" w:rsidR="00000000" w:rsidRDefault="00BF1329">
      <w:pPr>
        <w:pStyle w:val="Nessunaspaziatura"/>
        <w:jc w:val="both"/>
        <w:rPr>
          <w:rFonts w:ascii="Arial" w:hAnsi="Arial" w:cs="Arial"/>
          <w:b/>
          <w:bCs/>
        </w:rPr>
      </w:pPr>
    </w:p>
    <w:p w14:paraId="6E4ED2AE" w14:textId="77777777" w:rsidR="00000000" w:rsidRDefault="00BF1329">
      <w:pPr>
        <w:pStyle w:val="Nessunaspaziatura"/>
        <w:jc w:val="both"/>
        <w:rPr>
          <w:rFonts w:ascii="Arial" w:hAnsi="Arial" w:cs="Arial"/>
          <w:b/>
          <w:bCs/>
        </w:rPr>
      </w:pPr>
      <w:r>
        <w:rPr>
          <w:rFonts w:ascii="Arial" w:hAnsi="Arial" w:cs="Arial"/>
          <w:b/>
          <w:bCs/>
        </w:rPr>
        <w:t>In relazione all’Area Geogra</w:t>
      </w:r>
      <w:r>
        <w:rPr>
          <w:rFonts w:ascii="Arial" w:hAnsi="Arial" w:cs="Arial"/>
          <w:b/>
          <w:bCs/>
        </w:rPr>
        <w:t>fica/Paese di appartenenza della figura richiesta, verranno formulate n. 9 distinte graduatorie.</w:t>
      </w:r>
    </w:p>
    <w:p w14:paraId="60F55FF6" w14:textId="77777777" w:rsidR="00000000" w:rsidRDefault="00BF1329">
      <w:pPr>
        <w:pStyle w:val="Nessunaspaziatura"/>
        <w:jc w:val="both"/>
        <w:rPr>
          <w:rFonts w:ascii="Arial" w:hAnsi="Arial" w:cs="Arial"/>
        </w:rPr>
      </w:pPr>
    </w:p>
    <w:p w14:paraId="406F38DC" w14:textId="77777777" w:rsidR="00000000" w:rsidRDefault="00BF1329">
      <w:pPr>
        <w:pStyle w:val="Nessunaspaziatura"/>
        <w:jc w:val="both"/>
        <w:rPr>
          <w:rFonts w:ascii="Arial" w:hAnsi="Arial" w:cs="Arial"/>
        </w:rPr>
      </w:pPr>
      <w:r>
        <w:rPr>
          <w:rFonts w:ascii="Arial" w:hAnsi="Arial" w:cs="Arial"/>
          <w:b/>
          <w:bCs/>
          <w:u w:val="single"/>
        </w:rPr>
        <w:t>Struttura aziendale di riferimento</w:t>
      </w:r>
      <w:r>
        <w:rPr>
          <w:rFonts w:ascii="Arial" w:hAnsi="Arial" w:cs="Arial"/>
          <w:i/>
          <w:iCs/>
        </w:rPr>
        <w:t xml:space="preserve">: </w:t>
      </w:r>
      <w:r>
        <w:rPr>
          <w:rFonts w:ascii="Arial" w:hAnsi="Arial" w:cs="Arial"/>
        </w:rPr>
        <w:t>Direzione Sanitaria dell’ASUR e Area Integrazione Socio-Sanitaria della Direzione Generale ASUR.</w:t>
      </w:r>
    </w:p>
    <w:p w14:paraId="05E51742" w14:textId="77777777" w:rsidR="00000000" w:rsidRDefault="00BF1329">
      <w:pPr>
        <w:pStyle w:val="Nessunaspaziatura"/>
        <w:jc w:val="both"/>
        <w:rPr>
          <w:rFonts w:ascii="Arial" w:hAnsi="Arial" w:cs="Arial"/>
        </w:rPr>
      </w:pPr>
    </w:p>
    <w:p w14:paraId="40B9EF75" w14:textId="77777777" w:rsidR="00000000" w:rsidRDefault="00BF1329">
      <w:pPr>
        <w:jc w:val="both"/>
        <w:rPr>
          <w:sz w:val="22"/>
          <w:szCs w:val="22"/>
        </w:rPr>
      </w:pPr>
      <w:r>
        <w:rPr>
          <w:rFonts w:ascii="Arial" w:hAnsi="Arial" w:cs="Arial"/>
          <w:b/>
          <w:bCs/>
          <w:sz w:val="22"/>
          <w:szCs w:val="22"/>
          <w:u w:val="single"/>
        </w:rPr>
        <w:t>Durata dell’incarico</w:t>
      </w:r>
      <w:r>
        <w:rPr>
          <w:rFonts w:ascii="Arial" w:hAnsi="Arial" w:cs="Arial"/>
          <w:b/>
          <w:bCs/>
          <w:i/>
          <w:iCs/>
          <w:sz w:val="22"/>
          <w:szCs w:val="22"/>
          <w:u w:val="single"/>
        </w:rPr>
        <w:t>:</w:t>
      </w:r>
      <w:r>
        <w:rPr>
          <w:rFonts w:ascii="Arial" w:hAnsi="Arial" w:cs="Arial"/>
          <w:b/>
          <w:bCs/>
          <w:sz w:val="22"/>
          <w:szCs w:val="22"/>
        </w:rPr>
        <w:t xml:space="preserve"> </w:t>
      </w:r>
      <w:r>
        <w:rPr>
          <w:rFonts w:ascii="Arial" w:hAnsi="Arial" w:cs="Arial"/>
          <w:sz w:val="22"/>
          <w:szCs w:val="22"/>
        </w:rPr>
        <w:t>da</w:t>
      </w:r>
      <w:r>
        <w:rPr>
          <w:rFonts w:ascii="Arial" w:hAnsi="Arial" w:cs="Arial"/>
          <w:sz w:val="22"/>
          <w:szCs w:val="22"/>
        </w:rPr>
        <w:t>lla data di sottoscrizione del contratto fino al 30/04/2015.</w:t>
      </w:r>
    </w:p>
    <w:p w14:paraId="382422FC" w14:textId="77777777" w:rsidR="00000000" w:rsidRDefault="00BF1329">
      <w:pPr>
        <w:jc w:val="both"/>
        <w:rPr>
          <w:rFonts w:ascii="Arial" w:hAnsi="Arial" w:cs="Arial"/>
          <w:sz w:val="22"/>
          <w:szCs w:val="22"/>
        </w:rPr>
      </w:pPr>
    </w:p>
    <w:p w14:paraId="5D5F0253" w14:textId="77777777" w:rsidR="00000000" w:rsidRDefault="00BF1329">
      <w:pPr>
        <w:jc w:val="both"/>
        <w:rPr>
          <w:rFonts w:ascii="Arial" w:hAnsi="Arial" w:cs="Arial"/>
          <w:sz w:val="22"/>
          <w:szCs w:val="22"/>
        </w:rPr>
      </w:pPr>
      <w:r>
        <w:rPr>
          <w:rFonts w:ascii="Arial" w:hAnsi="Arial" w:cs="Arial"/>
          <w:b/>
          <w:bCs/>
          <w:sz w:val="22"/>
          <w:szCs w:val="22"/>
          <w:u w:val="single"/>
        </w:rPr>
        <w:t>Sede di lavoro</w:t>
      </w:r>
      <w:r>
        <w:rPr>
          <w:rFonts w:ascii="Arial" w:hAnsi="Arial" w:cs="Arial"/>
          <w:sz w:val="22"/>
          <w:szCs w:val="22"/>
        </w:rPr>
        <w:t>: L’attività del Collaboratore si svolgerà presso le strutture consultoriali dell’Asur e presso la sede resa disponibile dall’</w:t>
      </w:r>
      <w:r>
        <w:rPr>
          <w:rFonts w:ascii="Arial" w:hAnsi="Arial" w:cs="Arial"/>
          <w:sz w:val="22"/>
          <w:szCs w:val="22"/>
        </w:rPr>
        <w:t xml:space="preserve">Agenzia Regionale Sanitaria delle Marche per lo svolgimento del Progetto. </w:t>
      </w:r>
    </w:p>
    <w:p w14:paraId="20E90FC2" w14:textId="77777777" w:rsidR="00000000" w:rsidRDefault="00BF1329">
      <w:pPr>
        <w:jc w:val="both"/>
        <w:rPr>
          <w:rFonts w:ascii="Arial" w:hAnsi="Arial" w:cs="Arial"/>
          <w:i/>
          <w:iCs/>
          <w:sz w:val="22"/>
          <w:szCs w:val="22"/>
        </w:rPr>
      </w:pPr>
    </w:p>
    <w:p w14:paraId="280E44A5" w14:textId="77777777" w:rsidR="00000000" w:rsidRDefault="00BF1329">
      <w:pPr>
        <w:jc w:val="both"/>
        <w:rPr>
          <w:rFonts w:ascii="Arial" w:hAnsi="Arial" w:cs="Arial"/>
          <w:sz w:val="22"/>
          <w:szCs w:val="22"/>
        </w:rPr>
      </w:pPr>
      <w:r>
        <w:rPr>
          <w:rFonts w:ascii="Arial" w:hAnsi="Arial" w:cs="Arial"/>
          <w:b/>
          <w:bCs/>
          <w:sz w:val="22"/>
          <w:szCs w:val="22"/>
          <w:u w:val="single"/>
        </w:rPr>
        <w:t>Impegno orario</w:t>
      </w:r>
      <w:r>
        <w:rPr>
          <w:rFonts w:ascii="Arial" w:hAnsi="Arial" w:cs="Arial"/>
          <w:sz w:val="22"/>
          <w:szCs w:val="22"/>
        </w:rPr>
        <w:t xml:space="preserve">: accessi per almeno </w:t>
      </w:r>
      <w:r>
        <w:rPr>
          <w:rFonts w:ascii="Arial" w:hAnsi="Arial" w:cs="Arial"/>
          <w:b/>
          <w:bCs/>
          <w:sz w:val="22"/>
          <w:szCs w:val="22"/>
        </w:rPr>
        <w:t>50 ore</w:t>
      </w:r>
      <w:r>
        <w:rPr>
          <w:rFonts w:ascii="Arial" w:hAnsi="Arial" w:cs="Arial"/>
          <w:sz w:val="22"/>
          <w:szCs w:val="22"/>
        </w:rPr>
        <w:t xml:space="preserve"> complessive nel corso dell’incarico</w:t>
      </w:r>
    </w:p>
    <w:p w14:paraId="466C2623" w14:textId="77777777" w:rsidR="00000000" w:rsidRDefault="00BF1329">
      <w:pPr>
        <w:jc w:val="both"/>
        <w:rPr>
          <w:rFonts w:ascii="Arial" w:hAnsi="Arial" w:cs="Arial"/>
          <w:b/>
          <w:bCs/>
          <w:i/>
          <w:iCs/>
          <w:sz w:val="22"/>
          <w:szCs w:val="22"/>
          <w:u w:val="single"/>
        </w:rPr>
      </w:pPr>
    </w:p>
    <w:p w14:paraId="3DFFEF65" w14:textId="77777777" w:rsidR="00000000" w:rsidRDefault="00BF1329">
      <w:pPr>
        <w:jc w:val="both"/>
        <w:rPr>
          <w:rFonts w:ascii="Arial" w:hAnsi="Arial" w:cs="Arial"/>
          <w:sz w:val="22"/>
          <w:szCs w:val="22"/>
        </w:rPr>
      </w:pPr>
      <w:r>
        <w:rPr>
          <w:rFonts w:ascii="Arial" w:hAnsi="Arial" w:cs="Arial"/>
          <w:b/>
          <w:bCs/>
          <w:sz w:val="22"/>
          <w:szCs w:val="22"/>
          <w:u w:val="single"/>
        </w:rPr>
        <w:t>Costo lordo omnicomprensivo procapite per l’intera durata dell’incarico</w:t>
      </w:r>
      <w:r>
        <w:rPr>
          <w:rFonts w:ascii="Arial" w:hAnsi="Arial" w:cs="Arial"/>
          <w:b/>
          <w:bCs/>
          <w:i/>
          <w:iCs/>
          <w:sz w:val="22"/>
          <w:szCs w:val="22"/>
          <w:u w:val="single"/>
        </w:rPr>
        <w:t xml:space="preserve"> </w:t>
      </w:r>
      <w:r>
        <w:rPr>
          <w:rFonts w:ascii="Arial" w:hAnsi="Arial" w:cs="Arial"/>
          <w:i/>
          <w:iCs/>
          <w:sz w:val="22"/>
          <w:szCs w:val="22"/>
        </w:rPr>
        <w:t xml:space="preserve">: </w:t>
      </w:r>
      <w:r>
        <w:rPr>
          <w:rFonts w:ascii="Arial" w:hAnsi="Arial" w:cs="Arial"/>
          <w:sz w:val="22"/>
          <w:szCs w:val="22"/>
        </w:rPr>
        <w:t xml:space="preserve"> </w:t>
      </w:r>
      <w:r>
        <w:rPr>
          <w:rFonts w:ascii="Arial" w:hAnsi="Arial" w:cs="Arial"/>
          <w:b/>
          <w:bCs/>
          <w:sz w:val="22"/>
          <w:szCs w:val="22"/>
        </w:rPr>
        <w:t>€. 1.400,00</w:t>
      </w:r>
      <w:r>
        <w:rPr>
          <w:rFonts w:ascii="Arial" w:hAnsi="Arial" w:cs="Arial"/>
          <w:sz w:val="22"/>
          <w:szCs w:val="22"/>
        </w:rPr>
        <w:t xml:space="preserve">. </w:t>
      </w:r>
    </w:p>
    <w:p w14:paraId="1E8FD800" w14:textId="77777777" w:rsidR="00000000" w:rsidRDefault="00BF1329">
      <w:pPr>
        <w:jc w:val="both"/>
        <w:rPr>
          <w:rFonts w:ascii="Arial" w:hAnsi="Arial" w:cs="Arial"/>
          <w:sz w:val="22"/>
          <w:szCs w:val="22"/>
        </w:rPr>
      </w:pPr>
      <w:r>
        <w:rPr>
          <w:rFonts w:ascii="Arial" w:hAnsi="Arial" w:cs="Arial"/>
          <w:sz w:val="22"/>
          <w:szCs w:val="22"/>
        </w:rPr>
        <w:t>I rimborsi per eventuali spese di trasporto sostenute dal Collaboratore per l’attuazione del Progetto avverranno secondo le disposizioni normative e aziendali vigenti in materia, previa presentazione di idonea documentazione giustificativa.</w:t>
      </w:r>
      <w:r>
        <w:t xml:space="preserve"> </w:t>
      </w:r>
      <w:r>
        <w:rPr>
          <w:rFonts w:ascii="Arial" w:hAnsi="Arial" w:cs="Arial"/>
          <w:sz w:val="22"/>
          <w:szCs w:val="22"/>
        </w:rPr>
        <w:t>La liquidazione</w:t>
      </w:r>
      <w:r>
        <w:rPr>
          <w:rFonts w:ascii="Arial" w:hAnsi="Arial" w:cs="Arial"/>
          <w:sz w:val="22"/>
          <w:szCs w:val="22"/>
        </w:rPr>
        <w:t xml:space="preserve"> del compenso al Collaboratore avverrà a seguito della positiva valutazione delle attività progettuali da parte dell’ARS e della effettiva disponibilità delle risorse finanziarie.</w:t>
      </w:r>
    </w:p>
    <w:p w14:paraId="0F5E3778" w14:textId="77777777" w:rsidR="00000000" w:rsidRDefault="00BF1329">
      <w:pPr>
        <w:jc w:val="both"/>
        <w:rPr>
          <w:rFonts w:ascii="Arial" w:hAnsi="Arial" w:cs="Arial"/>
          <w:sz w:val="22"/>
          <w:szCs w:val="22"/>
        </w:rPr>
      </w:pPr>
    </w:p>
    <w:p w14:paraId="2C82A44D" w14:textId="77777777" w:rsidR="00000000" w:rsidRDefault="00BF1329">
      <w:pPr>
        <w:jc w:val="both"/>
        <w:rPr>
          <w:rFonts w:ascii="Arial" w:hAnsi="Arial" w:cs="Arial"/>
          <w:sz w:val="22"/>
          <w:szCs w:val="22"/>
        </w:rPr>
      </w:pPr>
    </w:p>
    <w:p w14:paraId="2AE5F02C" w14:textId="77777777" w:rsidR="00000000" w:rsidRDefault="00BF1329">
      <w:pPr>
        <w:jc w:val="both"/>
        <w:rPr>
          <w:rFonts w:ascii="Arial" w:hAnsi="Arial" w:cs="Arial"/>
          <w:sz w:val="22"/>
          <w:szCs w:val="22"/>
        </w:rPr>
      </w:pPr>
    </w:p>
    <w:p w14:paraId="523B856D" w14:textId="77777777" w:rsidR="00000000" w:rsidRDefault="00BF1329">
      <w:pPr>
        <w:numPr>
          <w:ilvl w:val="0"/>
          <w:numId w:val="19"/>
        </w:numPr>
        <w:rPr>
          <w:rFonts w:ascii="Arial" w:hAnsi="Arial" w:cs="Arial"/>
          <w:b/>
          <w:bCs/>
          <w:sz w:val="28"/>
          <w:szCs w:val="28"/>
          <w:u w:val="single"/>
        </w:rPr>
      </w:pPr>
      <w:r>
        <w:rPr>
          <w:rFonts w:ascii="Arial" w:hAnsi="Arial" w:cs="Arial"/>
          <w:b/>
          <w:bCs/>
          <w:sz w:val="28"/>
          <w:szCs w:val="28"/>
          <w:u w:val="single"/>
        </w:rPr>
        <w:t>Risorse Strumentali da acquisire</w:t>
      </w:r>
    </w:p>
    <w:p w14:paraId="507A7E57" w14:textId="77777777" w:rsidR="00000000" w:rsidRDefault="00BF1329">
      <w:pPr>
        <w:ind w:left="360"/>
        <w:rPr>
          <w:rFonts w:ascii="Arial" w:hAnsi="Arial" w:cs="Arial"/>
          <w:b/>
          <w:bCs/>
          <w:u w:val="single"/>
        </w:rPr>
      </w:pPr>
    </w:p>
    <w:p w14:paraId="064D9DFC" w14:textId="77777777" w:rsidR="00000000" w:rsidRDefault="00BF1329">
      <w:pPr>
        <w:numPr>
          <w:ilvl w:val="0"/>
          <w:numId w:val="25"/>
        </w:numPr>
        <w:jc w:val="both"/>
        <w:rPr>
          <w:rFonts w:ascii="Arial" w:hAnsi="Arial" w:cs="Arial"/>
          <w:sz w:val="22"/>
          <w:szCs w:val="22"/>
        </w:rPr>
      </w:pPr>
      <w:r>
        <w:rPr>
          <w:rFonts w:ascii="Arial" w:hAnsi="Arial" w:cs="Arial"/>
          <w:sz w:val="22"/>
          <w:szCs w:val="22"/>
        </w:rPr>
        <w:t>Materiali comunicativi /informativ</w:t>
      </w:r>
      <w:r>
        <w:rPr>
          <w:rFonts w:ascii="Arial" w:hAnsi="Arial" w:cs="Arial"/>
          <w:sz w:val="22"/>
          <w:szCs w:val="22"/>
        </w:rPr>
        <w:t>i (plurilingue) (traduzione, editing, duplicazione)</w:t>
      </w:r>
      <w:r>
        <w:rPr>
          <w:rFonts w:ascii="Arial" w:hAnsi="Arial" w:cs="Arial"/>
          <w:sz w:val="22"/>
          <w:szCs w:val="22"/>
        </w:rPr>
        <w:tab/>
      </w:r>
    </w:p>
    <w:p w14:paraId="6AB27FDF" w14:textId="77777777" w:rsidR="00000000" w:rsidRDefault="00BF1329">
      <w:pPr>
        <w:numPr>
          <w:ilvl w:val="0"/>
          <w:numId w:val="25"/>
        </w:numPr>
        <w:jc w:val="both"/>
        <w:rPr>
          <w:rFonts w:ascii="Arial" w:hAnsi="Arial" w:cs="Arial"/>
          <w:sz w:val="22"/>
          <w:szCs w:val="22"/>
        </w:rPr>
      </w:pPr>
      <w:r>
        <w:rPr>
          <w:rFonts w:ascii="Arial" w:hAnsi="Arial" w:cs="Arial"/>
          <w:sz w:val="22"/>
          <w:szCs w:val="22"/>
        </w:rPr>
        <w:t>N. 2 PC notebook</w:t>
      </w:r>
    </w:p>
    <w:p w14:paraId="5CE0781C" w14:textId="77777777" w:rsidR="00000000" w:rsidRDefault="00BF1329">
      <w:pPr>
        <w:numPr>
          <w:ilvl w:val="0"/>
          <w:numId w:val="25"/>
        </w:numPr>
        <w:jc w:val="both"/>
        <w:rPr>
          <w:rFonts w:ascii="Arial" w:hAnsi="Arial" w:cs="Arial"/>
          <w:sz w:val="22"/>
          <w:szCs w:val="22"/>
        </w:rPr>
      </w:pPr>
      <w:r>
        <w:rPr>
          <w:rFonts w:ascii="Arial" w:hAnsi="Arial" w:cs="Arial"/>
          <w:sz w:val="22"/>
          <w:szCs w:val="22"/>
        </w:rPr>
        <w:t>N. 10 lettori DVD</w:t>
      </w:r>
    </w:p>
    <w:p w14:paraId="2A6CABCE" w14:textId="77777777" w:rsidR="00000000" w:rsidRDefault="00BF1329">
      <w:pPr>
        <w:numPr>
          <w:ilvl w:val="0"/>
          <w:numId w:val="25"/>
        </w:numPr>
        <w:rPr>
          <w:rFonts w:ascii="Arial" w:hAnsi="Arial" w:cs="Arial"/>
          <w:sz w:val="22"/>
          <w:szCs w:val="22"/>
        </w:rPr>
      </w:pPr>
      <w:r>
        <w:rPr>
          <w:rFonts w:ascii="Arial" w:hAnsi="Arial" w:cs="Arial"/>
          <w:sz w:val="22"/>
          <w:szCs w:val="22"/>
        </w:rPr>
        <w:t>Materiale di cancelleria</w:t>
      </w:r>
    </w:p>
    <w:p w14:paraId="2607CB50" w14:textId="77777777" w:rsidR="00000000" w:rsidRDefault="00BF1329">
      <w:pPr>
        <w:rPr>
          <w:rFonts w:ascii="Arial" w:hAnsi="Arial" w:cs="Arial"/>
          <w:b/>
          <w:bCs/>
          <w:sz w:val="22"/>
          <w:szCs w:val="22"/>
        </w:rPr>
      </w:pPr>
    </w:p>
    <w:p w14:paraId="140F8EDC" w14:textId="77777777" w:rsidR="00000000" w:rsidRDefault="00BF1329">
      <w:pPr>
        <w:ind w:left="360"/>
        <w:rPr>
          <w:rFonts w:ascii="Arial" w:hAnsi="Arial" w:cs="Arial"/>
          <w:b/>
          <w:bCs/>
          <w:sz w:val="22"/>
          <w:szCs w:val="22"/>
        </w:rPr>
      </w:pPr>
    </w:p>
    <w:p w14:paraId="33E85CBF" w14:textId="77777777" w:rsidR="00000000" w:rsidRDefault="00BF1329">
      <w:pPr>
        <w:ind w:left="360"/>
        <w:rPr>
          <w:rFonts w:ascii="Arial" w:hAnsi="Arial" w:cs="Arial"/>
          <w:b/>
          <w:bCs/>
          <w:sz w:val="22"/>
          <w:szCs w:val="22"/>
        </w:rPr>
      </w:pPr>
    </w:p>
    <w:p w14:paraId="743AE885" w14:textId="77777777" w:rsidR="00000000" w:rsidRDefault="00BF1329">
      <w:pPr>
        <w:numPr>
          <w:ilvl w:val="0"/>
          <w:numId w:val="19"/>
        </w:numPr>
        <w:rPr>
          <w:rFonts w:ascii="Arial" w:hAnsi="Arial" w:cs="Arial"/>
          <w:b/>
          <w:bCs/>
          <w:sz w:val="28"/>
          <w:szCs w:val="28"/>
        </w:rPr>
      </w:pPr>
      <w:r>
        <w:rPr>
          <w:rFonts w:ascii="Arial" w:hAnsi="Arial" w:cs="Arial"/>
          <w:b/>
          <w:bCs/>
          <w:sz w:val="28"/>
          <w:szCs w:val="28"/>
          <w:u w:val="single"/>
        </w:rPr>
        <w:t>Ripartizione dei costi</w:t>
      </w:r>
      <w:r>
        <w:rPr>
          <w:rFonts w:ascii="Arial" w:hAnsi="Arial" w:cs="Arial"/>
          <w:b/>
          <w:bCs/>
          <w:sz w:val="28"/>
          <w:szCs w:val="28"/>
        </w:rPr>
        <w:tab/>
      </w:r>
    </w:p>
    <w:p w14:paraId="12F72E0E" w14:textId="77777777" w:rsidR="00000000" w:rsidRDefault="00BF1329">
      <w:pPr>
        <w:ind w:left="360"/>
        <w:rPr>
          <w:rFonts w:ascii="Arial" w:hAnsi="Arial" w:cs="Arial"/>
          <w:b/>
          <w:bCs/>
          <w:sz w:val="22"/>
          <w:szCs w:val="22"/>
        </w:rPr>
      </w:pPr>
    </w:p>
    <w:p w14:paraId="2FAE8CC1" w14:textId="77777777" w:rsidR="00000000" w:rsidRDefault="00BF1329">
      <w:pPr>
        <w:ind w:left="360"/>
        <w:rPr>
          <w:rFonts w:ascii="Arial" w:hAnsi="Arial" w:cs="Arial"/>
          <w:b/>
          <w:bCs/>
          <w:sz w:val="22"/>
          <w:szCs w:val="22"/>
        </w:rPr>
      </w:pPr>
    </w:p>
    <w:p w14:paraId="565A8E65" w14:textId="77777777" w:rsidR="00000000" w:rsidRDefault="00BF1329">
      <w:pPr>
        <w:rPr>
          <w:rFonts w:ascii="Arial" w:hAnsi="Arial" w:cs="Arial"/>
          <w:b/>
          <w:bCs/>
          <w:sz w:val="22"/>
          <w:szCs w:val="22"/>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5"/>
        <w:gridCol w:w="1467"/>
      </w:tblGrid>
      <w:tr w:rsidR="00000000" w14:paraId="37D0E3FD" w14:textId="77777777">
        <w:trPr>
          <w:trHeight w:val="504"/>
        </w:trPr>
        <w:tc>
          <w:tcPr>
            <w:tcW w:w="5000" w:type="pct"/>
            <w:gridSpan w:val="2"/>
            <w:vAlign w:val="center"/>
          </w:tcPr>
          <w:p w14:paraId="6B15A110" w14:textId="77777777" w:rsidR="00000000" w:rsidRDefault="00BF1329">
            <w:pPr>
              <w:spacing w:after="120" w:line="276" w:lineRule="auto"/>
              <w:jc w:val="center"/>
              <w:rPr>
                <w:rFonts w:ascii="Arial" w:hAnsi="Arial" w:cs="Arial"/>
                <w:b/>
                <w:bCs/>
                <w:caps/>
              </w:rPr>
            </w:pPr>
            <w:r>
              <w:rPr>
                <w:rFonts w:ascii="Arial" w:hAnsi="Arial" w:cs="Arial"/>
                <w:b/>
                <w:bCs/>
              </w:rPr>
              <w:t>Unità Operativa 8 Marche</w:t>
            </w:r>
          </w:p>
        </w:tc>
      </w:tr>
      <w:tr w:rsidR="00000000" w14:paraId="15C8DD51" w14:textId="77777777">
        <w:trPr>
          <w:trHeight w:val="504"/>
        </w:trPr>
        <w:tc>
          <w:tcPr>
            <w:tcW w:w="4271" w:type="pct"/>
            <w:vAlign w:val="center"/>
          </w:tcPr>
          <w:p w14:paraId="63C74071" w14:textId="77777777" w:rsidR="00000000" w:rsidRDefault="00BF1329">
            <w:pPr>
              <w:spacing w:after="120" w:line="276" w:lineRule="auto"/>
              <w:jc w:val="center"/>
              <w:rPr>
                <w:rFonts w:ascii="Arial" w:hAnsi="Arial" w:cs="Arial"/>
                <w:b/>
                <w:bCs/>
              </w:rPr>
            </w:pPr>
            <w:r>
              <w:rPr>
                <w:rFonts w:ascii="Arial" w:hAnsi="Arial" w:cs="Arial"/>
                <w:b/>
                <w:bCs/>
              </w:rPr>
              <w:t>Risorse</w:t>
            </w:r>
          </w:p>
        </w:tc>
        <w:tc>
          <w:tcPr>
            <w:tcW w:w="729" w:type="pct"/>
            <w:vAlign w:val="center"/>
          </w:tcPr>
          <w:p w14:paraId="6E001F97" w14:textId="77777777" w:rsidR="00000000" w:rsidRDefault="00BF1329">
            <w:pPr>
              <w:spacing w:after="120" w:line="276" w:lineRule="auto"/>
              <w:jc w:val="center"/>
              <w:rPr>
                <w:rFonts w:ascii="Arial" w:hAnsi="Arial" w:cs="Arial"/>
                <w:b/>
                <w:bCs/>
                <w:caps/>
              </w:rPr>
            </w:pPr>
            <w:r>
              <w:rPr>
                <w:rFonts w:ascii="Arial" w:hAnsi="Arial" w:cs="Arial"/>
                <w:b/>
                <w:bCs/>
                <w:caps/>
              </w:rPr>
              <w:t>Euro</w:t>
            </w:r>
          </w:p>
        </w:tc>
      </w:tr>
      <w:tr w:rsidR="00000000" w14:paraId="789AA457" w14:textId="77777777">
        <w:trPr>
          <w:trHeight w:val="1003"/>
        </w:trPr>
        <w:tc>
          <w:tcPr>
            <w:tcW w:w="4271" w:type="pct"/>
            <w:vAlign w:val="center"/>
          </w:tcPr>
          <w:p w14:paraId="55DF30D6" w14:textId="77777777" w:rsidR="00000000" w:rsidRDefault="00BF1329">
            <w:pPr>
              <w:spacing w:line="276" w:lineRule="auto"/>
              <w:jc w:val="both"/>
              <w:rPr>
                <w:rFonts w:ascii="Arial" w:hAnsi="Arial" w:cs="Arial"/>
                <w:b/>
                <w:bCs/>
                <w:i/>
                <w:iCs/>
              </w:rPr>
            </w:pPr>
            <w:r>
              <w:rPr>
                <w:rFonts w:ascii="Arial" w:hAnsi="Arial" w:cs="Arial"/>
                <w:b/>
                <w:bCs/>
                <w:i/>
                <w:iCs/>
              </w:rPr>
              <w:t>Personale</w:t>
            </w:r>
          </w:p>
          <w:p w14:paraId="6E61555C" w14:textId="77777777" w:rsidR="00000000" w:rsidRDefault="00BF1329">
            <w:pPr>
              <w:spacing w:line="276" w:lineRule="auto"/>
              <w:jc w:val="both"/>
              <w:rPr>
                <w:rFonts w:ascii="Arial" w:hAnsi="Arial" w:cs="Arial"/>
                <w:b/>
                <w:bCs/>
                <w:i/>
                <w:iCs/>
              </w:rPr>
            </w:pPr>
          </w:p>
          <w:p w14:paraId="27149F89" w14:textId="77777777" w:rsidR="00000000" w:rsidRDefault="00BF1329">
            <w:pPr>
              <w:spacing w:line="276" w:lineRule="auto"/>
              <w:jc w:val="both"/>
              <w:rPr>
                <w:rFonts w:ascii="Arial" w:hAnsi="Arial" w:cs="Arial"/>
              </w:rPr>
            </w:pPr>
            <w:r>
              <w:rPr>
                <w:rFonts w:ascii="Arial" w:hAnsi="Arial" w:cs="Arial"/>
              </w:rPr>
              <w:t>- Risorse dedicate</w:t>
            </w:r>
          </w:p>
          <w:p w14:paraId="5D392103" w14:textId="77777777" w:rsidR="00000000" w:rsidRDefault="00BF1329">
            <w:pPr>
              <w:numPr>
                <w:ilvl w:val="0"/>
                <w:numId w:val="26"/>
              </w:numPr>
              <w:spacing w:line="276" w:lineRule="auto"/>
              <w:jc w:val="both"/>
              <w:rPr>
                <w:rFonts w:ascii="Arial" w:hAnsi="Arial" w:cs="Arial"/>
              </w:rPr>
            </w:pPr>
            <w:r>
              <w:rPr>
                <w:rFonts w:ascii="Arial" w:hAnsi="Arial" w:cs="Arial"/>
              </w:rPr>
              <w:t>un coordinatore operativo  (co.co.co.)     € 5.000,00</w:t>
            </w:r>
          </w:p>
          <w:p w14:paraId="73B44C8C" w14:textId="77777777" w:rsidR="00000000" w:rsidRDefault="00BF1329">
            <w:pPr>
              <w:numPr>
                <w:ilvl w:val="0"/>
                <w:numId w:val="26"/>
              </w:numPr>
              <w:spacing w:line="276" w:lineRule="auto"/>
              <w:jc w:val="both"/>
              <w:rPr>
                <w:rFonts w:ascii="Arial" w:hAnsi="Arial" w:cs="Arial"/>
              </w:rPr>
            </w:pPr>
            <w:r>
              <w:rPr>
                <w:rFonts w:ascii="Arial" w:hAnsi="Arial" w:cs="Arial"/>
              </w:rPr>
              <w:t>due coordinatrici mediazione (co.co.co.) € 6.000,00</w:t>
            </w:r>
          </w:p>
          <w:p w14:paraId="66E99C9B" w14:textId="77777777" w:rsidR="00000000" w:rsidRDefault="00BF1329">
            <w:pPr>
              <w:numPr>
                <w:ilvl w:val="0"/>
                <w:numId w:val="26"/>
              </w:numPr>
              <w:spacing w:line="276" w:lineRule="auto"/>
              <w:jc w:val="both"/>
              <w:rPr>
                <w:rFonts w:ascii="Arial" w:hAnsi="Arial" w:cs="Arial"/>
              </w:rPr>
            </w:pPr>
            <w:r>
              <w:rPr>
                <w:rFonts w:ascii="Arial" w:hAnsi="Arial" w:cs="Arial"/>
              </w:rPr>
              <w:t>operatori di mediazione (co.co.co.)     € 14.000,00</w:t>
            </w:r>
          </w:p>
          <w:p w14:paraId="2B29C8FE" w14:textId="77777777" w:rsidR="00000000" w:rsidRDefault="00BF1329">
            <w:pPr>
              <w:spacing w:after="120" w:line="276" w:lineRule="auto"/>
              <w:jc w:val="both"/>
              <w:rPr>
                <w:rFonts w:ascii="Arial" w:hAnsi="Arial" w:cs="Arial"/>
              </w:rPr>
            </w:pPr>
            <w:r>
              <w:rPr>
                <w:rFonts w:ascii="Arial" w:hAnsi="Arial" w:cs="Arial"/>
              </w:rPr>
              <w:t xml:space="preserve"> </w:t>
            </w:r>
          </w:p>
          <w:p w14:paraId="7D107436" w14:textId="77777777" w:rsidR="00000000" w:rsidRDefault="00BF1329">
            <w:pPr>
              <w:spacing w:after="120" w:line="276" w:lineRule="auto"/>
              <w:jc w:val="both"/>
              <w:rPr>
                <w:rFonts w:ascii="Arial" w:hAnsi="Arial" w:cs="Arial"/>
                <w:b/>
                <w:bCs/>
              </w:rPr>
            </w:pPr>
            <w:r>
              <w:rPr>
                <w:rFonts w:ascii="Arial" w:hAnsi="Arial" w:cs="Arial"/>
              </w:rPr>
              <w:t xml:space="preserve"> </w:t>
            </w:r>
          </w:p>
        </w:tc>
        <w:tc>
          <w:tcPr>
            <w:tcW w:w="729" w:type="pct"/>
            <w:vAlign w:val="center"/>
          </w:tcPr>
          <w:p w14:paraId="7B4747CE" w14:textId="77777777" w:rsidR="00000000" w:rsidRDefault="00BF1329">
            <w:pPr>
              <w:spacing w:after="120" w:line="276" w:lineRule="auto"/>
              <w:jc w:val="both"/>
              <w:rPr>
                <w:rFonts w:ascii="Arial" w:hAnsi="Arial" w:cs="Arial"/>
              </w:rPr>
            </w:pPr>
            <w:r>
              <w:rPr>
                <w:rFonts w:ascii="Arial" w:hAnsi="Arial" w:cs="Arial"/>
              </w:rPr>
              <w:t>25.000</w:t>
            </w:r>
          </w:p>
        </w:tc>
      </w:tr>
      <w:tr w:rsidR="00000000" w14:paraId="12ECEE99" w14:textId="77777777">
        <w:trPr>
          <w:trHeight w:val="514"/>
        </w:trPr>
        <w:tc>
          <w:tcPr>
            <w:tcW w:w="4271" w:type="pct"/>
            <w:vAlign w:val="center"/>
          </w:tcPr>
          <w:p w14:paraId="5F9F9D35" w14:textId="77777777" w:rsidR="00000000" w:rsidRDefault="00BF1329">
            <w:pPr>
              <w:spacing w:line="276" w:lineRule="auto"/>
              <w:jc w:val="both"/>
              <w:rPr>
                <w:rFonts w:ascii="Arial" w:hAnsi="Arial" w:cs="Arial"/>
                <w:b/>
                <w:bCs/>
                <w:i/>
                <w:iCs/>
              </w:rPr>
            </w:pPr>
            <w:r>
              <w:rPr>
                <w:rFonts w:ascii="Arial" w:hAnsi="Arial" w:cs="Arial"/>
                <w:b/>
                <w:bCs/>
                <w:i/>
                <w:iCs/>
              </w:rPr>
              <w:t>Beni e servizi</w:t>
            </w:r>
          </w:p>
          <w:p w14:paraId="095EE0FC" w14:textId="77777777" w:rsidR="00000000" w:rsidRDefault="00BF1329">
            <w:pPr>
              <w:spacing w:line="276" w:lineRule="auto"/>
              <w:jc w:val="both"/>
              <w:rPr>
                <w:rFonts w:ascii="Arial" w:hAnsi="Arial" w:cs="Arial"/>
                <w:i/>
                <w:iCs/>
              </w:rPr>
            </w:pPr>
          </w:p>
          <w:p w14:paraId="17E9D826" w14:textId="77777777" w:rsidR="00000000" w:rsidRDefault="00BF1329">
            <w:pPr>
              <w:spacing w:line="276" w:lineRule="auto"/>
              <w:jc w:val="both"/>
              <w:rPr>
                <w:rFonts w:ascii="Arial" w:hAnsi="Arial" w:cs="Arial"/>
                <w:i/>
                <w:iCs/>
              </w:rPr>
            </w:pPr>
            <w:r>
              <w:rPr>
                <w:rFonts w:ascii="Arial" w:hAnsi="Arial" w:cs="Arial"/>
                <w:i/>
                <w:iCs/>
              </w:rPr>
              <w:t xml:space="preserve">- 2 notebook, 10 lettori DVD, materiale comunicativo, materiale cancelleria, altro </w:t>
            </w:r>
          </w:p>
          <w:p w14:paraId="0115F0EA" w14:textId="77777777" w:rsidR="00000000" w:rsidRDefault="00BF1329">
            <w:pPr>
              <w:spacing w:line="276" w:lineRule="auto"/>
              <w:jc w:val="both"/>
              <w:rPr>
                <w:rFonts w:ascii="Arial" w:hAnsi="Arial" w:cs="Arial"/>
                <w:i/>
                <w:iCs/>
              </w:rPr>
            </w:pPr>
          </w:p>
          <w:p w14:paraId="41C802F2" w14:textId="77777777" w:rsidR="00000000" w:rsidRDefault="00BF1329">
            <w:pPr>
              <w:spacing w:line="276" w:lineRule="auto"/>
              <w:jc w:val="both"/>
              <w:rPr>
                <w:rFonts w:ascii="Arial" w:hAnsi="Arial" w:cs="Arial"/>
                <w:b/>
                <w:bCs/>
              </w:rPr>
            </w:pPr>
          </w:p>
        </w:tc>
        <w:tc>
          <w:tcPr>
            <w:tcW w:w="729" w:type="pct"/>
            <w:vAlign w:val="center"/>
          </w:tcPr>
          <w:p w14:paraId="3125D1C3" w14:textId="77777777" w:rsidR="00000000" w:rsidRDefault="00BF1329">
            <w:pPr>
              <w:spacing w:after="120" w:line="276" w:lineRule="auto"/>
              <w:jc w:val="both"/>
              <w:rPr>
                <w:rFonts w:ascii="Arial" w:hAnsi="Arial" w:cs="Arial"/>
              </w:rPr>
            </w:pPr>
            <w:r>
              <w:rPr>
                <w:rFonts w:ascii="Arial" w:hAnsi="Arial" w:cs="Arial"/>
              </w:rPr>
              <w:t>12.600</w:t>
            </w:r>
          </w:p>
        </w:tc>
      </w:tr>
      <w:tr w:rsidR="00000000" w14:paraId="5100BBC4" w14:textId="77777777">
        <w:trPr>
          <w:trHeight w:val="993"/>
        </w:trPr>
        <w:tc>
          <w:tcPr>
            <w:tcW w:w="4271" w:type="pct"/>
            <w:vAlign w:val="center"/>
          </w:tcPr>
          <w:p w14:paraId="268A255F" w14:textId="77777777" w:rsidR="00000000" w:rsidRDefault="00BF1329">
            <w:pPr>
              <w:spacing w:line="276" w:lineRule="auto"/>
              <w:jc w:val="both"/>
              <w:rPr>
                <w:rFonts w:ascii="Arial" w:hAnsi="Arial" w:cs="Arial"/>
                <w:b/>
                <w:bCs/>
                <w:i/>
                <w:iCs/>
              </w:rPr>
            </w:pPr>
            <w:r>
              <w:rPr>
                <w:rFonts w:ascii="Arial" w:hAnsi="Arial" w:cs="Arial"/>
                <w:b/>
                <w:bCs/>
                <w:i/>
                <w:iCs/>
              </w:rPr>
              <w:t>Missioni</w:t>
            </w:r>
          </w:p>
        </w:tc>
        <w:tc>
          <w:tcPr>
            <w:tcW w:w="729" w:type="pct"/>
            <w:vAlign w:val="center"/>
          </w:tcPr>
          <w:p w14:paraId="1CC8736C" w14:textId="77777777" w:rsidR="00000000" w:rsidRDefault="00BF1329">
            <w:pPr>
              <w:spacing w:after="120" w:line="276" w:lineRule="auto"/>
              <w:jc w:val="both"/>
              <w:rPr>
                <w:rFonts w:ascii="Arial" w:hAnsi="Arial" w:cs="Arial"/>
              </w:rPr>
            </w:pPr>
            <w:r>
              <w:rPr>
                <w:rFonts w:ascii="Arial" w:hAnsi="Arial" w:cs="Arial"/>
              </w:rPr>
              <w:t>1.400</w:t>
            </w:r>
          </w:p>
        </w:tc>
      </w:tr>
      <w:tr w:rsidR="00000000" w14:paraId="6551D636" w14:textId="77777777">
        <w:trPr>
          <w:trHeight w:val="993"/>
        </w:trPr>
        <w:tc>
          <w:tcPr>
            <w:tcW w:w="4271" w:type="pct"/>
            <w:vAlign w:val="center"/>
          </w:tcPr>
          <w:p w14:paraId="24303DA0" w14:textId="77777777" w:rsidR="00000000" w:rsidRDefault="00BF1329">
            <w:pPr>
              <w:spacing w:line="276" w:lineRule="auto"/>
              <w:jc w:val="both"/>
              <w:rPr>
                <w:rFonts w:ascii="Arial" w:hAnsi="Arial" w:cs="Arial"/>
                <w:b/>
                <w:bCs/>
                <w:i/>
                <w:iCs/>
              </w:rPr>
            </w:pPr>
            <w:r>
              <w:rPr>
                <w:rFonts w:ascii="Arial" w:hAnsi="Arial" w:cs="Arial"/>
                <w:b/>
                <w:bCs/>
                <w:i/>
                <w:iCs/>
              </w:rPr>
              <w:t>Spese generali</w:t>
            </w:r>
          </w:p>
          <w:p w14:paraId="69B8DA6B" w14:textId="77777777" w:rsidR="00000000" w:rsidRDefault="00BF1329">
            <w:pPr>
              <w:spacing w:after="120" w:line="276" w:lineRule="auto"/>
              <w:jc w:val="both"/>
              <w:rPr>
                <w:rFonts w:ascii="Arial" w:hAnsi="Arial" w:cs="Arial"/>
              </w:rPr>
            </w:pPr>
          </w:p>
        </w:tc>
        <w:tc>
          <w:tcPr>
            <w:tcW w:w="729" w:type="pct"/>
            <w:vAlign w:val="center"/>
          </w:tcPr>
          <w:p w14:paraId="73A03D05" w14:textId="77777777" w:rsidR="00000000" w:rsidRDefault="00BF1329">
            <w:pPr>
              <w:spacing w:after="120" w:line="276" w:lineRule="auto"/>
              <w:jc w:val="both"/>
              <w:rPr>
                <w:rFonts w:ascii="Arial" w:hAnsi="Arial" w:cs="Arial"/>
              </w:rPr>
            </w:pPr>
            <w:r>
              <w:rPr>
                <w:rFonts w:ascii="Arial" w:hAnsi="Arial" w:cs="Arial"/>
              </w:rPr>
              <w:t>1.000</w:t>
            </w:r>
          </w:p>
        </w:tc>
      </w:tr>
      <w:tr w:rsidR="00000000" w14:paraId="5E1F0DCD" w14:textId="77777777">
        <w:trPr>
          <w:trHeight w:val="1008"/>
        </w:trPr>
        <w:tc>
          <w:tcPr>
            <w:tcW w:w="4271" w:type="pct"/>
            <w:vAlign w:val="center"/>
          </w:tcPr>
          <w:p w14:paraId="0F93B6F4" w14:textId="77777777" w:rsidR="00000000" w:rsidRDefault="00BF1329">
            <w:pPr>
              <w:spacing w:line="276" w:lineRule="auto"/>
              <w:jc w:val="both"/>
              <w:rPr>
                <w:rFonts w:ascii="Arial" w:hAnsi="Arial" w:cs="Arial"/>
                <w:i/>
                <w:iCs/>
              </w:rPr>
            </w:pPr>
            <w:r>
              <w:rPr>
                <w:rFonts w:ascii="Arial" w:hAnsi="Arial" w:cs="Arial"/>
                <w:b/>
                <w:bCs/>
                <w:i/>
                <w:iCs/>
              </w:rPr>
              <w:t>Totale</w:t>
            </w:r>
          </w:p>
        </w:tc>
        <w:tc>
          <w:tcPr>
            <w:tcW w:w="729" w:type="pct"/>
            <w:vAlign w:val="center"/>
          </w:tcPr>
          <w:p w14:paraId="30DE603F" w14:textId="77777777" w:rsidR="00000000" w:rsidRDefault="00BF1329">
            <w:pPr>
              <w:spacing w:after="120" w:line="276" w:lineRule="auto"/>
              <w:jc w:val="both"/>
              <w:rPr>
                <w:rFonts w:ascii="Arial" w:hAnsi="Arial" w:cs="Arial"/>
                <w:b/>
                <w:bCs/>
              </w:rPr>
            </w:pPr>
            <w:r>
              <w:rPr>
                <w:rFonts w:ascii="Arial" w:hAnsi="Arial" w:cs="Arial"/>
                <w:b/>
                <w:bCs/>
              </w:rPr>
              <w:t xml:space="preserve">40.000 </w:t>
            </w:r>
          </w:p>
        </w:tc>
      </w:tr>
    </w:tbl>
    <w:p w14:paraId="68616529" w14:textId="77777777" w:rsidR="00000000" w:rsidRDefault="00BF1329">
      <w:pPr>
        <w:ind w:left="360"/>
      </w:pPr>
    </w:p>
    <w:p w14:paraId="7B72C11D" w14:textId="77777777" w:rsidR="00000000" w:rsidRDefault="00BF1329"/>
    <w:p w14:paraId="7C6772F6" w14:textId="77777777" w:rsidR="00000000" w:rsidRDefault="00BF1329">
      <w:pPr>
        <w:jc w:val="both"/>
        <w:rPr>
          <w:b/>
          <w:bCs/>
          <w:sz w:val="24"/>
          <w:szCs w:val="24"/>
        </w:rPr>
      </w:pPr>
    </w:p>
    <w:p w14:paraId="27B24A45" w14:textId="77777777" w:rsidR="00000000" w:rsidRDefault="00BF1329">
      <w:pPr>
        <w:jc w:val="both"/>
        <w:rPr>
          <w:b/>
          <w:bCs/>
          <w:sz w:val="24"/>
          <w:szCs w:val="24"/>
        </w:rPr>
      </w:pPr>
    </w:p>
    <w:p w14:paraId="7DD7F920" w14:textId="77777777" w:rsidR="00000000" w:rsidRDefault="00BF1329">
      <w:pPr>
        <w:jc w:val="both"/>
        <w:rPr>
          <w:b/>
          <w:bCs/>
          <w:sz w:val="24"/>
          <w:szCs w:val="24"/>
        </w:rPr>
      </w:pPr>
    </w:p>
    <w:p w14:paraId="617D4C71" w14:textId="77777777" w:rsidR="00000000" w:rsidRDefault="00BF1329">
      <w:pPr>
        <w:jc w:val="both"/>
        <w:rPr>
          <w:b/>
          <w:bCs/>
          <w:sz w:val="24"/>
          <w:szCs w:val="24"/>
        </w:rPr>
      </w:pPr>
    </w:p>
    <w:p w14:paraId="1EEA62CB" w14:textId="77777777" w:rsidR="00000000" w:rsidRDefault="00BF1329">
      <w:pPr>
        <w:jc w:val="both"/>
        <w:rPr>
          <w:b/>
          <w:bCs/>
          <w:sz w:val="24"/>
          <w:szCs w:val="24"/>
        </w:rPr>
      </w:pPr>
    </w:p>
    <w:p w14:paraId="20DCD420" w14:textId="77777777" w:rsidR="00000000" w:rsidRDefault="00BF1329">
      <w:pPr>
        <w:jc w:val="both"/>
        <w:rPr>
          <w:b/>
          <w:bCs/>
          <w:sz w:val="24"/>
          <w:szCs w:val="24"/>
        </w:rPr>
      </w:pPr>
    </w:p>
    <w:p w14:paraId="52C282F3" w14:textId="77777777" w:rsidR="00000000" w:rsidRDefault="00BF1329">
      <w:pPr>
        <w:jc w:val="both"/>
        <w:rPr>
          <w:b/>
          <w:bCs/>
          <w:sz w:val="24"/>
          <w:szCs w:val="24"/>
        </w:rPr>
      </w:pPr>
    </w:p>
    <w:p w14:paraId="0B268E61" w14:textId="77777777" w:rsidR="00000000" w:rsidRDefault="00BF1329">
      <w:pPr>
        <w:jc w:val="both"/>
        <w:rPr>
          <w:b/>
          <w:bCs/>
          <w:sz w:val="24"/>
          <w:szCs w:val="24"/>
        </w:rPr>
      </w:pPr>
    </w:p>
    <w:p w14:paraId="6130DA81" w14:textId="77777777" w:rsidR="00000000" w:rsidRDefault="00BF1329">
      <w:pPr>
        <w:jc w:val="both"/>
        <w:rPr>
          <w:sz w:val="24"/>
          <w:szCs w:val="24"/>
        </w:rPr>
      </w:pPr>
    </w:p>
    <w:p w14:paraId="2A3B7AB4" w14:textId="77777777" w:rsidR="00000000" w:rsidRDefault="00BF1329">
      <w:pPr>
        <w:pStyle w:val="titolo40"/>
        <w:jc w:val="both"/>
        <w:rPr>
          <w:b w:val="0"/>
          <w:bCs w:val="0"/>
        </w:rPr>
      </w:pPr>
    </w:p>
    <w:sectPr w:rsidR="00000000">
      <w:headerReference w:type="default" r:id="rId10"/>
      <w:footerReference w:type="default" r:id="rId11"/>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994F" w14:textId="77777777" w:rsidR="00000000" w:rsidRDefault="00BF1329">
      <w:r>
        <w:separator/>
      </w:r>
    </w:p>
  </w:endnote>
  <w:endnote w:type="continuationSeparator" w:id="0">
    <w:p w14:paraId="0E1AC8D9" w14:textId="77777777" w:rsidR="00000000" w:rsidRDefault="00BF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ylfaen">
    <w:altName w:val="Courier New"/>
    <w:panose1 w:val="010A0502050306030303"/>
    <w:charset w:val="00"/>
    <w:family w:val="roman"/>
    <w:pitch w:val="variable"/>
    <w:sig w:usb0="040006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B9A3" w14:textId="77777777" w:rsidR="00000000" w:rsidRDefault="00BF13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5E642" w14:textId="77777777" w:rsidR="00000000" w:rsidRDefault="00BF1329">
      <w:r>
        <w:separator/>
      </w:r>
    </w:p>
  </w:footnote>
  <w:footnote w:type="continuationSeparator" w:id="0">
    <w:p w14:paraId="4B3A9AC4" w14:textId="77777777" w:rsidR="00000000" w:rsidRDefault="00BF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35F3" w14:textId="502171B4" w:rsidR="00000000" w:rsidRDefault="00BF1329">
    <w:pPr>
      <w:framePr w:hSpace="141" w:wrap="auto" w:vAnchor="page" w:hAnchor="page" w:x="1120" w:y="721"/>
    </w:pPr>
    <w:r>
      <w:rPr>
        <w:noProof/>
      </w:rPr>
      <w:drawing>
        <wp:inline distT="0" distB="0" distL="0" distR="0" wp14:anchorId="125A283E" wp14:editId="5F9E1F3E">
          <wp:extent cx="616585" cy="5956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595630"/>
                  </a:xfrm>
                  <a:prstGeom prst="rect">
                    <a:avLst/>
                  </a:prstGeom>
                  <a:noFill/>
                  <a:ln>
                    <a:noFill/>
                  </a:ln>
                </pic:spPr>
              </pic:pic>
            </a:graphicData>
          </a:graphic>
        </wp:inline>
      </w:drawing>
    </w:r>
  </w:p>
  <w:p w14:paraId="6CBD8F61" w14:textId="62072201" w:rsidR="00000000" w:rsidRDefault="00BF1329">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59264" behindDoc="0" locked="0" layoutInCell="1" allowOverlap="1" wp14:anchorId="27C686C0" wp14:editId="3C59F48A">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2233BF6F" w14:textId="77777777" w:rsidR="00000000" w:rsidRDefault="00BF1329">
                          <w:pPr>
                            <w:rPr>
                              <w:sz w:val="18"/>
                              <w:szCs w:val="18"/>
                            </w:rPr>
                          </w:pPr>
                          <w:r>
                            <w:rPr>
                              <w:sz w:val="18"/>
                              <w:szCs w:val="18"/>
                            </w:rPr>
                            <w:t>Luogo di emissione</w:t>
                          </w:r>
                        </w:p>
                        <w:p w14:paraId="3643BAE6" w14:textId="77777777" w:rsidR="00000000" w:rsidRDefault="00BF1329">
                          <w:pPr>
                            <w:rPr>
                              <w:sz w:val="18"/>
                              <w:szCs w:val="18"/>
                            </w:rPr>
                          </w:pPr>
                        </w:p>
                        <w:p w14:paraId="5F65DE86" w14:textId="77777777" w:rsidR="00000000" w:rsidRDefault="00BF1329">
                          <w:pPr>
                            <w:rPr>
                              <w:sz w:val="18"/>
                              <w:szCs w:val="18"/>
                            </w:rPr>
                          </w:pPr>
                        </w:p>
                        <w:p w14:paraId="621693C5" w14:textId="77777777" w:rsidR="00000000" w:rsidRDefault="00BF1329">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86C0" id="_x0000_t202" coordsize="21600,21600" o:spt="202" path="m,l,21600r21600,l21600,xe">
              <v:stroke joinstyle="miter"/>
              <v:path gradientshapeok="t" o:connecttype="rect"/>
            </v:shapetype>
            <v:shape id="Text Box 1" o:spid="_x0000_s1026" type="#_x0000_t202" style="position:absolute;margin-left:197.4pt;margin-top:-.2pt;width:9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2233BF6F" w14:textId="77777777" w:rsidR="00000000" w:rsidRDefault="00BF1329">
                    <w:pPr>
                      <w:rPr>
                        <w:sz w:val="18"/>
                        <w:szCs w:val="18"/>
                      </w:rPr>
                    </w:pPr>
                    <w:r>
                      <w:rPr>
                        <w:sz w:val="18"/>
                        <w:szCs w:val="18"/>
                      </w:rPr>
                      <w:t>Luogo di emissione</w:t>
                    </w:r>
                  </w:p>
                  <w:p w14:paraId="3643BAE6" w14:textId="77777777" w:rsidR="00000000" w:rsidRDefault="00BF1329">
                    <w:pPr>
                      <w:rPr>
                        <w:sz w:val="18"/>
                        <w:szCs w:val="18"/>
                      </w:rPr>
                    </w:pPr>
                  </w:p>
                  <w:p w14:paraId="5F65DE86" w14:textId="77777777" w:rsidR="00000000" w:rsidRDefault="00BF1329">
                    <w:pPr>
                      <w:rPr>
                        <w:sz w:val="18"/>
                        <w:szCs w:val="18"/>
                      </w:rPr>
                    </w:pPr>
                  </w:p>
                  <w:p w14:paraId="621693C5" w14:textId="77777777" w:rsidR="00000000" w:rsidRDefault="00BF1329">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2C3E62" wp14:editId="6A2DE255">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1EB03765" w14:textId="77777777" w:rsidR="00000000" w:rsidRDefault="00BF1329">
                          <w:pPr>
                            <w:jc w:val="center"/>
                          </w:pPr>
                          <w:r>
                            <w:t>Pag.</w:t>
                          </w:r>
                        </w:p>
                        <w:p w14:paraId="6949E82B" w14:textId="77777777" w:rsidR="00000000" w:rsidRDefault="00BF1329">
                          <w:pPr>
                            <w:jc w:val="center"/>
                          </w:pPr>
                        </w:p>
                        <w:p w14:paraId="535CA897" w14:textId="77777777" w:rsidR="00000000" w:rsidRDefault="00BF1329">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3E62" id="Text Box 2" o:spid="_x0000_s1027" type="#_x0000_t202" style="position:absolute;margin-left:452.25pt;margin-top:.7pt;width:46.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1EB03765" w14:textId="77777777" w:rsidR="00000000" w:rsidRDefault="00BF1329">
                    <w:pPr>
                      <w:jc w:val="center"/>
                    </w:pPr>
                    <w:r>
                      <w:t>Pag.</w:t>
                    </w:r>
                  </w:p>
                  <w:p w14:paraId="6949E82B" w14:textId="77777777" w:rsidR="00000000" w:rsidRDefault="00BF1329">
                    <w:pPr>
                      <w:jc w:val="center"/>
                    </w:pPr>
                  </w:p>
                  <w:p w14:paraId="535CA897" w14:textId="77777777" w:rsidR="00000000" w:rsidRDefault="00BF1329">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A61E5C7" wp14:editId="124EA896">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6EFD17B0" w14:textId="77777777" w:rsidR="00000000" w:rsidRDefault="00BF1329">
                          <w:pPr>
                            <w:rPr>
                              <w:rFonts w:ascii="Arial" w:hAnsi="Arial" w:cs="Arial"/>
                              <w:b/>
                              <w:bCs/>
                              <w:sz w:val="24"/>
                              <w:szCs w:val="24"/>
                            </w:rPr>
                          </w:pPr>
                          <w:r>
                            <w:t>Data: 02/04/2015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E5C7" id="Text Box 3" o:spid="_x0000_s1028" type="#_x0000_t202" style="position:absolute;margin-left:296.4pt;margin-top:25.55pt;width:151.8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6EFD17B0" w14:textId="77777777" w:rsidR="00000000" w:rsidRDefault="00BF1329">
                    <w:pPr>
                      <w:rPr>
                        <w:rFonts w:ascii="Arial" w:hAnsi="Arial" w:cs="Arial"/>
                        <w:b/>
                        <w:bCs/>
                        <w:sz w:val="24"/>
                        <w:szCs w:val="24"/>
                      </w:rPr>
                    </w:pPr>
                    <w:r>
                      <w:t>Data: 02/04/2015</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8B8FBA1" wp14:editId="6104358B">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752A6A3D" w14:textId="77777777" w:rsidR="00000000" w:rsidRDefault="00BF1329">
                          <w:pPr>
                            <w:rPr>
                              <w:sz w:val="24"/>
                              <w:szCs w:val="24"/>
                            </w:rPr>
                          </w:pPr>
                          <w:r>
                            <w:t>Numero: 56/ARS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8FBA1" id="Text Box 4" o:spid="_x0000_s1029" type="#_x0000_t202" style="position:absolute;margin-left:296.4pt;margin-top:.2pt;width:151.8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752A6A3D" w14:textId="77777777" w:rsidR="00000000" w:rsidRDefault="00BF1329">
                    <w:pPr>
                      <w:rPr>
                        <w:sz w:val="24"/>
                        <w:szCs w:val="24"/>
                      </w:rPr>
                    </w:pPr>
                    <w:r>
                      <w:t>Numero: 56/ARS</w:t>
                    </w:r>
                  </w:p>
                </w:txbxContent>
              </v:textbox>
            </v:shape>
          </w:pict>
        </mc:Fallback>
      </mc:AlternateContent>
    </w:r>
    <w:r>
      <w:tab/>
    </w:r>
    <w:r>
      <w:rPr>
        <w:rFonts w:ascii="Tahoma" w:hAnsi="Tahoma" w:cs="Tahoma"/>
        <w:b/>
        <w:bCs/>
        <w:sz w:val="24"/>
        <w:szCs w:val="24"/>
      </w:rPr>
      <w:t>R</w:t>
    </w:r>
    <w:r>
      <w:rPr>
        <w:rFonts w:ascii="Tahoma" w:hAnsi="Tahoma" w:cs="Tahoma"/>
        <w:b/>
        <w:bCs/>
        <w:sz w:val="22"/>
        <w:szCs w:val="22"/>
      </w:rPr>
      <w:t xml:space="preserve">EGIONE </w:t>
    </w:r>
    <w:r>
      <w:rPr>
        <w:rFonts w:ascii="Tahoma" w:hAnsi="Tahoma" w:cs="Tahoma"/>
        <w:b/>
        <w:bCs/>
        <w:sz w:val="24"/>
        <w:szCs w:val="24"/>
      </w:rPr>
      <w:t>M</w:t>
    </w:r>
    <w:r>
      <w:rPr>
        <w:rFonts w:ascii="Tahoma" w:hAnsi="Tahoma" w:cs="Tahoma"/>
        <w:b/>
        <w:bCs/>
        <w:sz w:val="22"/>
        <w:szCs w:val="22"/>
      </w:rPr>
      <w:t>ARCHE</w:t>
    </w:r>
  </w:p>
  <w:p w14:paraId="3F326FDA" w14:textId="77777777" w:rsidR="00000000" w:rsidRDefault="00BF1329">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0CF9E287" w14:textId="77777777" w:rsidR="00000000" w:rsidRDefault="00BF1329">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6F9"/>
    <w:multiLevelType w:val="hybridMultilevel"/>
    <w:tmpl w:val="7EB8FBE2"/>
    <w:lvl w:ilvl="0" w:tplc="04100001">
      <w:start w:val="1"/>
      <w:numFmt w:val="bullet"/>
      <w:lvlText w:val=""/>
      <w:lvlJc w:val="left"/>
      <w:pPr>
        <w:ind w:left="1004" w:hanging="360"/>
      </w:pPr>
      <w:rPr>
        <w:rFonts w:ascii="Symbol" w:hAnsi="Symbol" w:cs="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cs="Wingdings" w:hint="default"/>
      </w:rPr>
    </w:lvl>
    <w:lvl w:ilvl="3" w:tplc="04100001">
      <w:start w:val="1"/>
      <w:numFmt w:val="bullet"/>
      <w:lvlText w:val=""/>
      <w:lvlJc w:val="left"/>
      <w:pPr>
        <w:ind w:left="3164" w:hanging="360"/>
      </w:pPr>
      <w:rPr>
        <w:rFonts w:ascii="Symbol" w:hAnsi="Symbol" w:cs="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cs="Wingdings" w:hint="default"/>
      </w:rPr>
    </w:lvl>
    <w:lvl w:ilvl="6" w:tplc="04100001">
      <w:start w:val="1"/>
      <w:numFmt w:val="bullet"/>
      <w:lvlText w:val=""/>
      <w:lvlJc w:val="left"/>
      <w:pPr>
        <w:ind w:left="5324" w:hanging="360"/>
      </w:pPr>
      <w:rPr>
        <w:rFonts w:ascii="Symbol" w:hAnsi="Symbol" w:cs="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cs="Wingdings" w:hint="default"/>
      </w:rPr>
    </w:lvl>
  </w:abstractNum>
  <w:abstractNum w:abstractNumId="1" w15:restartNumberingAfterBreak="0">
    <w:nsid w:val="09430060"/>
    <w:multiLevelType w:val="hybridMultilevel"/>
    <w:tmpl w:val="EFF40A7E"/>
    <w:lvl w:ilvl="0" w:tplc="DE54F466">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 w15:restartNumberingAfterBreak="0">
    <w:nsid w:val="0E5633C4"/>
    <w:multiLevelType w:val="hybridMultilevel"/>
    <w:tmpl w:val="DE0AA85C"/>
    <w:lvl w:ilvl="0" w:tplc="51E8A8EC">
      <w:start w:val="1"/>
      <w:numFmt w:val="lowerLetter"/>
      <w:lvlText w:val="%1)"/>
      <w:lvlJc w:val="left"/>
      <w:pPr>
        <w:ind w:left="1065" w:hanging="705"/>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FCA7118"/>
    <w:multiLevelType w:val="hybridMultilevel"/>
    <w:tmpl w:val="E74E5EAC"/>
    <w:lvl w:ilvl="0" w:tplc="4B427C14">
      <w:numFmt w:val="bullet"/>
      <w:lvlText w:val="-"/>
      <w:lvlJc w:val="left"/>
      <w:pPr>
        <w:ind w:left="705" w:hanging="705"/>
      </w:pPr>
      <w:rPr>
        <w:rFonts w:ascii="Arial" w:eastAsia="Times New Roman" w:hAnsi="Arial" w:hint="default"/>
        <w:i/>
        <w:iCs/>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4" w15:restartNumberingAfterBreak="0">
    <w:nsid w:val="146D4F8A"/>
    <w:multiLevelType w:val="hybridMultilevel"/>
    <w:tmpl w:val="080CFA6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9964C20"/>
    <w:multiLevelType w:val="hybridMultilevel"/>
    <w:tmpl w:val="66BC907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15:restartNumberingAfterBreak="0">
    <w:nsid w:val="1AC350D9"/>
    <w:multiLevelType w:val="hybridMultilevel"/>
    <w:tmpl w:val="B39ABF20"/>
    <w:lvl w:ilvl="0" w:tplc="04100001">
      <w:start w:val="1"/>
      <w:numFmt w:val="bullet"/>
      <w:lvlText w:val=""/>
      <w:lvlJc w:val="left"/>
      <w:pPr>
        <w:tabs>
          <w:tab w:val="num" w:pos="720"/>
        </w:tabs>
        <w:ind w:left="720" w:hanging="360"/>
      </w:pPr>
      <w:rPr>
        <w:rFonts w:ascii="Symbol" w:hAnsi="Symbol" w:cs="Symbol" w:hint="default"/>
      </w:rPr>
    </w:lvl>
    <w:lvl w:ilvl="1" w:tplc="B262D77E">
      <w:start w:val="1"/>
      <w:numFmt w:val="bullet"/>
      <w:lvlText w:val=""/>
      <w:lvlJc w:val="left"/>
      <w:pPr>
        <w:tabs>
          <w:tab w:val="num" w:pos="1440"/>
        </w:tabs>
        <w:ind w:left="1440" w:hanging="360"/>
      </w:pPr>
      <w:rPr>
        <w:rFonts w:ascii="Symbol" w:hAnsi="Symbol" w:cs="Symbol"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BF9527F"/>
    <w:multiLevelType w:val="hybridMultilevel"/>
    <w:tmpl w:val="54C8E462"/>
    <w:lvl w:ilvl="0" w:tplc="028E4B6C">
      <w:start w:val="1"/>
      <w:numFmt w:val="bullet"/>
      <w:lvlText w:val="-"/>
      <w:lvlJc w:val="left"/>
      <w:pPr>
        <w:tabs>
          <w:tab w:val="num" w:pos="360"/>
        </w:tabs>
        <w:ind w:left="360" w:hanging="360"/>
      </w:pPr>
      <w:rPr>
        <w:rFonts w:ascii="Sylfaen" w:hAnsi="Sylfaen" w:cs="Sylfae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DD65777"/>
    <w:multiLevelType w:val="hybridMultilevel"/>
    <w:tmpl w:val="8FB46A12"/>
    <w:lvl w:ilvl="0" w:tplc="51E8A8EC">
      <w:start w:val="1"/>
      <w:numFmt w:val="lowerLetter"/>
      <w:lvlText w:val="%1)"/>
      <w:lvlJc w:val="left"/>
      <w:pPr>
        <w:ind w:left="705" w:hanging="705"/>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9" w15:restartNumberingAfterBreak="0">
    <w:nsid w:val="203D0895"/>
    <w:multiLevelType w:val="hybridMultilevel"/>
    <w:tmpl w:val="5F6C3F5A"/>
    <w:lvl w:ilvl="0" w:tplc="F80221B4">
      <w:numFmt w:val="bullet"/>
      <w:lvlText w:val="-"/>
      <w:lvlJc w:val="left"/>
      <w:pPr>
        <w:tabs>
          <w:tab w:val="num" w:pos="720"/>
        </w:tabs>
        <w:ind w:left="720" w:hanging="360"/>
      </w:pPr>
      <w:rPr>
        <w:rFonts w:ascii="Arial" w:eastAsia="SimSu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657CDD"/>
    <w:multiLevelType w:val="hybridMultilevel"/>
    <w:tmpl w:val="60A4EC44"/>
    <w:lvl w:ilvl="0" w:tplc="5F305196">
      <w:start w:val="1"/>
      <w:numFmt w:val="bullet"/>
      <w:lvlText w:val="‒"/>
      <w:lvlJc w:val="left"/>
      <w:pPr>
        <w:tabs>
          <w:tab w:val="num" w:pos="720"/>
        </w:tabs>
        <w:ind w:left="720" w:hanging="360"/>
      </w:pPr>
      <w:rPr>
        <w:rFonts w:ascii="Times New Roman" w:hAnsi="Times New Roman" w:cs="Times New Roman" w:hint="default"/>
      </w:rPr>
    </w:lvl>
    <w:lvl w:ilvl="1" w:tplc="9FE6E4EC">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D71D82"/>
    <w:multiLevelType w:val="hybridMultilevel"/>
    <w:tmpl w:val="5894C2CA"/>
    <w:lvl w:ilvl="0" w:tplc="4B427C14">
      <w:numFmt w:val="bullet"/>
      <w:lvlText w:val="-"/>
      <w:lvlJc w:val="left"/>
      <w:pPr>
        <w:tabs>
          <w:tab w:val="num" w:pos="720"/>
        </w:tabs>
        <w:ind w:left="720" w:hanging="360"/>
      </w:pPr>
      <w:rPr>
        <w:rFonts w:ascii="Arial" w:eastAsia="Times New Roman" w:hAnsi="Arial" w:hint="default"/>
        <w:i/>
        <w:i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E24DAE"/>
    <w:multiLevelType w:val="hybridMultilevel"/>
    <w:tmpl w:val="8ACE8070"/>
    <w:lvl w:ilvl="0" w:tplc="028E4B6C">
      <w:start w:val="1"/>
      <w:numFmt w:val="bullet"/>
      <w:lvlText w:val="-"/>
      <w:lvlJc w:val="left"/>
      <w:pPr>
        <w:tabs>
          <w:tab w:val="num" w:pos="360"/>
        </w:tabs>
        <w:ind w:left="360" w:hanging="360"/>
      </w:pPr>
      <w:rPr>
        <w:rFonts w:ascii="Sylfaen" w:hAnsi="Sylfaen" w:cs="Sylfaen" w:hint="default"/>
      </w:rPr>
    </w:lvl>
    <w:lvl w:ilvl="1" w:tplc="04100003">
      <w:start w:val="1"/>
      <w:numFmt w:val="bullet"/>
      <w:lvlText w:val="o"/>
      <w:lvlJc w:val="left"/>
      <w:pPr>
        <w:tabs>
          <w:tab w:val="num" w:pos="372"/>
        </w:tabs>
        <w:ind w:left="372" w:hanging="360"/>
      </w:pPr>
      <w:rPr>
        <w:rFonts w:ascii="Courier New" w:hAnsi="Courier New" w:cs="Courier New" w:hint="default"/>
      </w:rPr>
    </w:lvl>
    <w:lvl w:ilvl="2" w:tplc="04100005">
      <w:start w:val="1"/>
      <w:numFmt w:val="bullet"/>
      <w:lvlText w:val=""/>
      <w:lvlJc w:val="left"/>
      <w:pPr>
        <w:tabs>
          <w:tab w:val="num" w:pos="1092"/>
        </w:tabs>
        <w:ind w:left="1092" w:hanging="360"/>
      </w:pPr>
      <w:rPr>
        <w:rFonts w:ascii="Wingdings" w:hAnsi="Wingdings" w:cs="Wingdings" w:hint="default"/>
      </w:rPr>
    </w:lvl>
    <w:lvl w:ilvl="3" w:tplc="04100001">
      <w:start w:val="1"/>
      <w:numFmt w:val="bullet"/>
      <w:lvlText w:val=""/>
      <w:lvlJc w:val="left"/>
      <w:pPr>
        <w:tabs>
          <w:tab w:val="num" w:pos="1812"/>
        </w:tabs>
        <w:ind w:left="1812" w:hanging="360"/>
      </w:pPr>
      <w:rPr>
        <w:rFonts w:ascii="Symbol" w:hAnsi="Symbol" w:cs="Symbol" w:hint="default"/>
      </w:rPr>
    </w:lvl>
    <w:lvl w:ilvl="4" w:tplc="04100003">
      <w:start w:val="1"/>
      <w:numFmt w:val="bullet"/>
      <w:lvlText w:val="o"/>
      <w:lvlJc w:val="left"/>
      <w:pPr>
        <w:tabs>
          <w:tab w:val="num" w:pos="2532"/>
        </w:tabs>
        <w:ind w:left="2532" w:hanging="360"/>
      </w:pPr>
      <w:rPr>
        <w:rFonts w:ascii="Courier New" w:hAnsi="Courier New" w:cs="Courier New" w:hint="default"/>
      </w:rPr>
    </w:lvl>
    <w:lvl w:ilvl="5" w:tplc="04100005">
      <w:start w:val="1"/>
      <w:numFmt w:val="bullet"/>
      <w:lvlText w:val=""/>
      <w:lvlJc w:val="left"/>
      <w:pPr>
        <w:tabs>
          <w:tab w:val="num" w:pos="3252"/>
        </w:tabs>
        <w:ind w:left="3252" w:hanging="360"/>
      </w:pPr>
      <w:rPr>
        <w:rFonts w:ascii="Wingdings" w:hAnsi="Wingdings" w:cs="Wingdings" w:hint="default"/>
      </w:rPr>
    </w:lvl>
    <w:lvl w:ilvl="6" w:tplc="04100001">
      <w:start w:val="1"/>
      <w:numFmt w:val="bullet"/>
      <w:lvlText w:val=""/>
      <w:lvlJc w:val="left"/>
      <w:pPr>
        <w:tabs>
          <w:tab w:val="num" w:pos="3972"/>
        </w:tabs>
        <w:ind w:left="3972" w:hanging="360"/>
      </w:pPr>
      <w:rPr>
        <w:rFonts w:ascii="Symbol" w:hAnsi="Symbol" w:cs="Symbol" w:hint="default"/>
      </w:rPr>
    </w:lvl>
    <w:lvl w:ilvl="7" w:tplc="04100003">
      <w:start w:val="1"/>
      <w:numFmt w:val="bullet"/>
      <w:lvlText w:val="o"/>
      <w:lvlJc w:val="left"/>
      <w:pPr>
        <w:tabs>
          <w:tab w:val="num" w:pos="4692"/>
        </w:tabs>
        <w:ind w:left="4692" w:hanging="360"/>
      </w:pPr>
      <w:rPr>
        <w:rFonts w:ascii="Courier New" w:hAnsi="Courier New" w:cs="Courier New" w:hint="default"/>
      </w:rPr>
    </w:lvl>
    <w:lvl w:ilvl="8" w:tplc="04100005">
      <w:start w:val="1"/>
      <w:numFmt w:val="bullet"/>
      <w:lvlText w:val=""/>
      <w:lvlJc w:val="left"/>
      <w:pPr>
        <w:tabs>
          <w:tab w:val="num" w:pos="5412"/>
        </w:tabs>
        <w:ind w:left="5412" w:hanging="360"/>
      </w:pPr>
      <w:rPr>
        <w:rFonts w:ascii="Wingdings" w:hAnsi="Wingdings" w:cs="Wingdings" w:hint="default"/>
      </w:rPr>
    </w:lvl>
  </w:abstractNum>
  <w:abstractNum w:abstractNumId="13" w15:restartNumberingAfterBreak="0">
    <w:nsid w:val="2493620A"/>
    <w:multiLevelType w:val="hybridMultilevel"/>
    <w:tmpl w:val="66BC907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6F54E32"/>
    <w:multiLevelType w:val="hybridMultilevel"/>
    <w:tmpl w:val="3244B8B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274C452C"/>
    <w:multiLevelType w:val="hybridMultilevel"/>
    <w:tmpl w:val="41EC871A"/>
    <w:lvl w:ilvl="0" w:tplc="BB84539E">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28ED4801"/>
    <w:multiLevelType w:val="hybridMultilevel"/>
    <w:tmpl w:val="080279C8"/>
    <w:lvl w:ilvl="0" w:tplc="9466A406">
      <w:numFmt w:val="bullet"/>
      <w:lvlText w:val="-"/>
      <w:lvlJc w:val="left"/>
      <w:pPr>
        <w:ind w:left="1080" w:hanging="360"/>
      </w:pPr>
      <w:rPr>
        <w:rFonts w:ascii="Arial" w:eastAsia="Times New Roman" w:hAnsi="Arial" w:hint="default"/>
        <w:b w:val="0"/>
        <w:bCs w:val="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7" w15:restartNumberingAfterBreak="0">
    <w:nsid w:val="310B2A28"/>
    <w:multiLevelType w:val="hybridMultilevel"/>
    <w:tmpl w:val="0810AC9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16403DB"/>
    <w:multiLevelType w:val="hybridMultilevel"/>
    <w:tmpl w:val="45680C38"/>
    <w:lvl w:ilvl="0" w:tplc="0410000F">
      <w:start w:val="1"/>
      <w:numFmt w:val="decimal"/>
      <w:lvlText w:val="%1."/>
      <w:lvlJc w:val="left"/>
      <w:pPr>
        <w:ind w:left="720" w:hanging="360"/>
      </w:pPr>
      <w:rPr>
        <w:rFonts w:ascii="Times New Roman" w:hAnsi="Times New Roman" w:cs="Times New Roman" w:hint="default"/>
        <w:b w:val="0"/>
        <w:bCs w:val="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C61101A"/>
    <w:multiLevelType w:val="hybridMultilevel"/>
    <w:tmpl w:val="C0086520"/>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34609E7"/>
    <w:multiLevelType w:val="hybridMultilevel"/>
    <w:tmpl w:val="4962ACEE"/>
    <w:lvl w:ilvl="0" w:tplc="04100011">
      <w:start w:val="1"/>
      <w:numFmt w:val="decimal"/>
      <w:lvlText w:val="%1)"/>
      <w:lvlJc w:val="left"/>
      <w:pPr>
        <w:ind w:left="720" w:hanging="360"/>
      </w:pPr>
      <w:rPr>
        <w:rFonts w:ascii="Times New Roman" w:hAnsi="Times New Roman" w:cs="Times New Roman"/>
      </w:rPr>
    </w:lvl>
    <w:lvl w:ilvl="1" w:tplc="B262D77E">
      <w:start w:val="1"/>
      <w:numFmt w:val="bullet"/>
      <w:lvlText w:val=""/>
      <w:lvlJc w:val="left"/>
      <w:pPr>
        <w:tabs>
          <w:tab w:val="num" w:pos="1440"/>
        </w:tabs>
        <w:ind w:left="1440" w:hanging="360"/>
      </w:pPr>
      <w:rPr>
        <w:rFonts w:ascii="Symbol" w:hAnsi="Symbol" w:cs="Symbol"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17E676C"/>
    <w:multiLevelType w:val="hybridMultilevel"/>
    <w:tmpl w:val="C2BEA2CA"/>
    <w:lvl w:ilvl="0" w:tplc="04100017">
      <w:start w:val="1"/>
      <w:numFmt w:val="lowerLetter"/>
      <w:lvlText w:val="%1)"/>
      <w:lvlJc w:val="left"/>
      <w:pPr>
        <w:tabs>
          <w:tab w:val="num" w:pos="360"/>
        </w:tabs>
        <w:ind w:left="36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66B75956"/>
    <w:multiLevelType w:val="hybridMultilevel"/>
    <w:tmpl w:val="57D84F2A"/>
    <w:lvl w:ilvl="0" w:tplc="4B427C14">
      <w:numFmt w:val="bullet"/>
      <w:lvlText w:val="-"/>
      <w:lvlJc w:val="left"/>
      <w:pPr>
        <w:tabs>
          <w:tab w:val="num" w:pos="360"/>
        </w:tabs>
        <w:ind w:left="360" w:hanging="360"/>
      </w:pPr>
      <w:rPr>
        <w:rFonts w:ascii="Arial" w:eastAsia="Times New Roman" w:hAnsi="Arial" w:hint="default"/>
        <w:i/>
        <w:iCs/>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3" w15:restartNumberingAfterBreak="0">
    <w:nsid w:val="6FC35AD9"/>
    <w:multiLevelType w:val="hybridMultilevel"/>
    <w:tmpl w:val="A7420EFE"/>
    <w:lvl w:ilvl="0" w:tplc="BF661E46">
      <w:start w:val="1"/>
      <w:numFmt w:val="upperLetter"/>
      <w:lvlText w:val="%1."/>
      <w:lvlJc w:val="left"/>
      <w:pPr>
        <w:ind w:left="360" w:hanging="360"/>
      </w:pPr>
      <w:rPr>
        <w:rFonts w:ascii="Times New Roman" w:hAnsi="Times New Roman" w:cs="Times New Roman"/>
        <w:b/>
        <w:bCs/>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24" w15:restartNumberingAfterBreak="0">
    <w:nsid w:val="79963967"/>
    <w:multiLevelType w:val="hybridMultilevel"/>
    <w:tmpl w:val="7B560750"/>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7D266694"/>
    <w:multiLevelType w:val="hybridMultilevel"/>
    <w:tmpl w:val="23DADA96"/>
    <w:lvl w:ilvl="0" w:tplc="0410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17"/>
  </w:num>
  <w:num w:numId="3">
    <w:abstractNumId w:val="9"/>
  </w:num>
  <w:num w:numId="4">
    <w:abstractNumId w:val="7"/>
  </w:num>
  <w:num w:numId="5">
    <w:abstractNumId w:val="12"/>
  </w:num>
  <w:num w:numId="6">
    <w:abstractNumId w:val="11"/>
  </w:num>
  <w:num w:numId="7">
    <w:abstractNumId w:val="10"/>
  </w:num>
  <w:num w:numId="8">
    <w:abstractNumId w:val="22"/>
  </w:num>
  <w:num w:numId="9">
    <w:abstractNumId w:val="18"/>
  </w:num>
  <w:num w:numId="10">
    <w:abstractNumId w:val="1"/>
  </w:num>
  <w:num w:numId="11">
    <w:abstractNumId w:val="0"/>
  </w:num>
  <w:num w:numId="12">
    <w:abstractNumId w:val="19"/>
  </w:num>
  <w:num w:numId="13">
    <w:abstractNumId w:val="2"/>
  </w:num>
  <w:num w:numId="14">
    <w:abstractNumId w:val="8"/>
  </w:num>
  <w:num w:numId="15">
    <w:abstractNumId w:val="3"/>
  </w:num>
  <w:num w:numId="16">
    <w:abstractNumId w:val="15"/>
  </w:num>
  <w:num w:numId="17">
    <w:abstractNumId w:val="24"/>
  </w:num>
  <w:num w:numId="18">
    <w:abstractNumId w:val="13"/>
  </w:num>
  <w:num w:numId="19">
    <w:abstractNumId w:val="23"/>
  </w:num>
  <w:num w:numId="20">
    <w:abstractNumId w:val="5"/>
  </w:num>
  <w:num w:numId="21">
    <w:abstractNumId w:val="21"/>
  </w:num>
  <w:num w:numId="22">
    <w:abstractNumId w:val="6"/>
  </w:num>
  <w:num w:numId="23">
    <w:abstractNumId w:val="25"/>
  </w:num>
  <w:num w:numId="24">
    <w:abstractNumId w:val="20"/>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29"/>
    <w:rsid w:val="00BF1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AE17D53"/>
  <w14:defaultImageDpi w14:val="0"/>
  <w15:docId w15:val="{D194CCE9-DBE0-4021-B289-9B0B9ACA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cs="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rPr>
      <w:rFonts w:ascii="Calibri" w:hAnsi="Calibri" w:cs="Calibri"/>
      <w:b/>
      <w:bCs/>
      <w:lang w:val="x-none" w:eastAsia="en-US"/>
    </w:rPr>
  </w:style>
  <w:style w:type="character" w:customStyle="1" w:styleId="Titolo7Carattere">
    <w:name w:val="Titolo 7 Carattere"/>
    <w:basedOn w:val="Carpredefinitoparagrafo"/>
    <w:link w:val="Titolo7"/>
    <w:uiPriority w:val="99"/>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cs="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lang w:val="x-none" w:eastAsia="en-US"/>
    </w:rPr>
  </w:style>
  <w:style w:type="paragraph" w:styleId="Paragrafoelenco">
    <w:name w:val="List Paragraph"/>
    <w:basedOn w:val="Normale"/>
    <w:uiPriority w:val="99"/>
    <w:qFormat/>
    <w:pPr>
      <w:suppressAutoHyphens/>
      <w:spacing w:after="200" w:line="276" w:lineRule="auto"/>
    </w:pPr>
    <w:rPr>
      <w:rFonts w:ascii="Calibri" w:hAnsi="Calibri" w:cs="Calibri"/>
      <w:kern w:val="1"/>
      <w:sz w:val="22"/>
      <w:szCs w:val="22"/>
      <w:lang w:eastAsia="it-IT"/>
    </w:rPr>
  </w:style>
  <w:style w:type="paragraph" w:styleId="Nessunaspaziatura">
    <w:name w:val="No Spacing"/>
    <w:uiPriority w:val="99"/>
    <w:qFormat/>
    <w:pPr>
      <w:spacing w:after="0"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7A646-7A7F-4446-8B25-E02AC4439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A9F14-84DB-4B4F-9CB3-44CB2A92FB0A}">
  <ds:schemaRefs>
    <ds:schemaRef ds:uri="http://schemas.microsoft.com/sharepoint/v3/contenttype/forms"/>
  </ds:schemaRefs>
</ds:datastoreItem>
</file>

<file path=customXml/itemProps3.xml><?xml version="1.0" encoding="utf-8"?>
<ds:datastoreItem xmlns:ds="http://schemas.openxmlformats.org/officeDocument/2006/customXml" ds:itemID="{339F5884-2E37-4C01-801C-00E432826DD5}">
  <ds:schemaRefs>
    <ds:schemaRef ds:uri="http://schemas.microsoft.com/office/2006/documentManagement/types"/>
    <ds:schemaRef ds:uri="http://purl.org/dc/terms/"/>
    <ds:schemaRef ds:uri="http://purl.org/dc/dcmitype/"/>
    <ds:schemaRef ds:uri="4ffa3a60-8906-47cf-a79a-1fd0cf385144"/>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14b3b2b-c2a9-40d6-a3fe-154d95779b1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4206</Words>
  <Characters>23976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2014-06-26T07:37:00Z</cp:lastPrinted>
  <dcterms:created xsi:type="dcterms:W3CDTF">2023-06-19T13:26:00Z</dcterms:created>
  <dcterms:modified xsi:type="dcterms:W3CDTF">2023-06-19T13:26:00Z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